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6FB49" w14:textId="6F4B2F3B" w:rsidR="000A3D42" w:rsidRPr="0004281A" w:rsidRDefault="00D210BB" w:rsidP="230D5172">
      <w:pPr>
        <w:tabs>
          <w:tab w:val="left" w:pos="7920"/>
        </w:tabs>
        <w:spacing w:line="312" w:lineRule="auto"/>
        <w:rPr>
          <w:rFonts w:ascii="Lucida Sans" w:hAnsi="Lucida Sans"/>
          <w:b/>
          <w:bCs/>
          <w:sz w:val="28"/>
          <w:szCs w:val="28"/>
        </w:rPr>
      </w:pPr>
      <w:r w:rsidRPr="0004281A">
        <w:rPr>
          <w:rFonts w:ascii="Lucida Sans" w:hAnsi="Lucida Sans"/>
          <w:b/>
          <w:bCs/>
          <w:sz w:val="28"/>
          <w:szCs w:val="28"/>
        </w:rPr>
        <w:t>USAIS Complaints Procedure</w:t>
      </w:r>
    </w:p>
    <w:p w14:paraId="6006EF8E" w14:textId="6FAD1387" w:rsidR="00EA537B" w:rsidRPr="0004281A" w:rsidRDefault="00EA537B" w:rsidP="00EA537B">
      <w:pPr>
        <w:pBdr>
          <w:bottom w:val="single" w:sz="4" w:space="1" w:color="auto"/>
        </w:pBdr>
        <w:rPr>
          <w:b/>
          <w:bCs/>
          <w:sz w:val="18"/>
          <w:szCs w:val="18"/>
        </w:rPr>
      </w:pPr>
      <w:r w:rsidRPr="0004281A">
        <w:rPr>
          <w:b/>
          <w:bCs/>
          <w:sz w:val="18"/>
          <w:szCs w:val="18"/>
        </w:rPr>
        <w:t xml:space="preserve"> </w:t>
      </w:r>
    </w:p>
    <w:tbl>
      <w:tblPr>
        <w:tblStyle w:val="TableGrid"/>
        <w:tblW w:w="0" w:type="auto"/>
        <w:tblLook w:val="04A0" w:firstRow="1" w:lastRow="0" w:firstColumn="1" w:lastColumn="0" w:noHBand="0" w:noVBand="1"/>
      </w:tblPr>
      <w:tblGrid>
        <w:gridCol w:w="2547"/>
        <w:gridCol w:w="7075"/>
      </w:tblGrid>
      <w:tr w:rsidR="001653E6" w:rsidRPr="0004281A" w14:paraId="4FFD54AF" w14:textId="0477B045" w:rsidTr="001077AF">
        <w:tc>
          <w:tcPr>
            <w:tcW w:w="2547" w:type="dxa"/>
          </w:tcPr>
          <w:p w14:paraId="40C7E733" w14:textId="2BBA5131" w:rsidR="001653E6" w:rsidRPr="0004281A" w:rsidRDefault="001653E6" w:rsidP="00EA537B">
            <w:pPr>
              <w:rPr>
                <w:b/>
                <w:bCs/>
                <w:sz w:val="18"/>
                <w:szCs w:val="18"/>
              </w:rPr>
            </w:pPr>
            <w:r w:rsidRPr="0004281A">
              <w:rPr>
                <w:b/>
                <w:bCs/>
                <w:sz w:val="18"/>
                <w:szCs w:val="18"/>
              </w:rPr>
              <w:t>From [Department]</w:t>
            </w:r>
          </w:p>
        </w:tc>
        <w:tc>
          <w:tcPr>
            <w:tcW w:w="7075" w:type="dxa"/>
          </w:tcPr>
          <w:p w14:paraId="22472717" w14:textId="77777777" w:rsidR="001653E6" w:rsidRPr="0004281A" w:rsidRDefault="00945545" w:rsidP="00EA537B">
            <w:pPr>
              <w:rPr>
                <w:sz w:val="18"/>
                <w:szCs w:val="18"/>
              </w:rPr>
            </w:pPr>
            <w:r w:rsidRPr="0004281A">
              <w:rPr>
                <w:sz w:val="18"/>
                <w:szCs w:val="18"/>
              </w:rPr>
              <w:t>Auditory Implant Service</w:t>
            </w:r>
          </w:p>
          <w:p w14:paraId="7EB20CE5" w14:textId="757FF82E" w:rsidR="009C11E1" w:rsidRPr="0004281A" w:rsidRDefault="009C11E1" w:rsidP="00EA537B">
            <w:pPr>
              <w:rPr>
                <w:sz w:val="18"/>
                <w:szCs w:val="18"/>
              </w:rPr>
            </w:pPr>
          </w:p>
        </w:tc>
      </w:tr>
      <w:tr w:rsidR="001653E6" w:rsidRPr="0004281A" w14:paraId="49CE83DB" w14:textId="080059DE" w:rsidTr="000F1684">
        <w:tc>
          <w:tcPr>
            <w:tcW w:w="2547" w:type="dxa"/>
          </w:tcPr>
          <w:p w14:paraId="44A6B084" w14:textId="3D126C18" w:rsidR="001653E6" w:rsidRPr="0004281A" w:rsidRDefault="001653E6" w:rsidP="00EA537B">
            <w:pPr>
              <w:rPr>
                <w:b/>
                <w:bCs/>
                <w:sz w:val="18"/>
                <w:szCs w:val="18"/>
              </w:rPr>
            </w:pPr>
            <w:r w:rsidRPr="0004281A">
              <w:rPr>
                <w:b/>
                <w:bCs/>
                <w:sz w:val="18"/>
                <w:szCs w:val="18"/>
              </w:rPr>
              <w:t>Date [Approval Date]</w:t>
            </w:r>
          </w:p>
        </w:tc>
        <w:tc>
          <w:tcPr>
            <w:tcW w:w="7075" w:type="dxa"/>
            <w:tcBorders>
              <w:bottom w:val="single" w:sz="4" w:space="0" w:color="auto"/>
            </w:tcBorders>
          </w:tcPr>
          <w:p w14:paraId="617E3E0C" w14:textId="63D8896B" w:rsidR="001653E6" w:rsidRPr="0004281A" w:rsidRDefault="00486B58" w:rsidP="00EA537B">
            <w:pPr>
              <w:rPr>
                <w:sz w:val="18"/>
                <w:szCs w:val="18"/>
              </w:rPr>
            </w:pPr>
            <w:r w:rsidRPr="0004281A">
              <w:rPr>
                <w:sz w:val="18"/>
                <w:szCs w:val="18"/>
              </w:rPr>
              <w:t>May 2025</w:t>
            </w:r>
          </w:p>
          <w:p w14:paraId="10844E7A" w14:textId="63E4C333" w:rsidR="009C11E1" w:rsidRPr="0004281A" w:rsidRDefault="009C11E1" w:rsidP="00EA537B">
            <w:pPr>
              <w:rPr>
                <w:sz w:val="18"/>
                <w:szCs w:val="18"/>
              </w:rPr>
            </w:pPr>
          </w:p>
        </w:tc>
      </w:tr>
      <w:tr w:rsidR="001653E6" w:rsidRPr="0004281A" w14:paraId="68F3F498" w14:textId="51C160E0" w:rsidTr="00BF62D2">
        <w:tc>
          <w:tcPr>
            <w:tcW w:w="2547" w:type="dxa"/>
          </w:tcPr>
          <w:p w14:paraId="12A5427A" w14:textId="2E50EA3B" w:rsidR="001653E6" w:rsidRPr="0004281A" w:rsidRDefault="001653E6" w:rsidP="00EA537B">
            <w:pPr>
              <w:rPr>
                <w:b/>
                <w:bCs/>
                <w:sz w:val="18"/>
                <w:szCs w:val="18"/>
              </w:rPr>
            </w:pPr>
            <w:r w:rsidRPr="0004281A">
              <w:rPr>
                <w:b/>
                <w:bCs/>
                <w:sz w:val="18"/>
                <w:szCs w:val="18"/>
              </w:rPr>
              <w:t xml:space="preserve">Related Policies </w:t>
            </w:r>
          </w:p>
        </w:tc>
        <w:tc>
          <w:tcPr>
            <w:tcW w:w="7075" w:type="dxa"/>
            <w:tcBorders>
              <w:bottom w:val="single" w:sz="4" w:space="0" w:color="auto"/>
            </w:tcBorders>
          </w:tcPr>
          <w:p w14:paraId="117879E3" w14:textId="12A4D034" w:rsidR="001653E6" w:rsidRPr="0004281A" w:rsidRDefault="00D210BB" w:rsidP="00DE45E3">
            <w:pPr>
              <w:rPr>
                <w:sz w:val="18"/>
                <w:szCs w:val="18"/>
              </w:rPr>
            </w:pPr>
            <w:r w:rsidRPr="0004281A">
              <w:rPr>
                <w:sz w:val="18"/>
                <w:szCs w:val="18"/>
              </w:rPr>
              <w:t>USAIS Complaints Policy</w:t>
            </w:r>
          </w:p>
          <w:p w14:paraId="02AE4A78" w14:textId="77777777" w:rsidR="00DE45E3" w:rsidRPr="0004281A" w:rsidRDefault="00DE45E3" w:rsidP="00DE45E3">
            <w:pPr>
              <w:rPr>
                <w:sz w:val="18"/>
                <w:szCs w:val="18"/>
              </w:rPr>
            </w:pPr>
          </w:p>
        </w:tc>
      </w:tr>
      <w:tr w:rsidR="001653E6" w:rsidRPr="0004281A" w14:paraId="54A587CB" w14:textId="7FB1A0A5" w:rsidTr="00BF62D2">
        <w:tc>
          <w:tcPr>
            <w:tcW w:w="2547" w:type="dxa"/>
          </w:tcPr>
          <w:p w14:paraId="470600CB" w14:textId="2C14B6F3" w:rsidR="001653E6" w:rsidRPr="0004281A" w:rsidRDefault="001653E6" w:rsidP="00EA537B">
            <w:pPr>
              <w:rPr>
                <w:b/>
                <w:bCs/>
                <w:sz w:val="18"/>
                <w:szCs w:val="18"/>
              </w:rPr>
            </w:pPr>
            <w:r w:rsidRPr="0004281A">
              <w:rPr>
                <w:b/>
                <w:bCs/>
                <w:sz w:val="18"/>
                <w:szCs w:val="18"/>
              </w:rPr>
              <w:t xml:space="preserve">Related </w:t>
            </w:r>
            <w:r w:rsidR="00F13030" w:rsidRPr="0004281A">
              <w:rPr>
                <w:b/>
                <w:bCs/>
                <w:sz w:val="18"/>
                <w:szCs w:val="18"/>
              </w:rPr>
              <w:t>P</w:t>
            </w:r>
            <w:r w:rsidR="00DE45E3" w:rsidRPr="0004281A">
              <w:rPr>
                <w:b/>
                <w:bCs/>
                <w:sz w:val="18"/>
                <w:szCs w:val="18"/>
              </w:rPr>
              <w:t>rocedures</w:t>
            </w:r>
          </w:p>
          <w:p w14:paraId="71FB66D9" w14:textId="4A109C6C" w:rsidR="00DE45E3" w:rsidRPr="0004281A" w:rsidRDefault="00DE45E3" w:rsidP="00EA537B">
            <w:pPr>
              <w:rPr>
                <w:b/>
                <w:bCs/>
                <w:sz w:val="18"/>
                <w:szCs w:val="18"/>
              </w:rPr>
            </w:pPr>
          </w:p>
        </w:tc>
        <w:tc>
          <w:tcPr>
            <w:tcW w:w="7075" w:type="dxa"/>
            <w:tcBorders>
              <w:top w:val="single" w:sz="4" w:space="0" w:color="auto"/>
            </w:tcBorders>
          </w:tcPr>
          <w:p w14:paraId="5C6CE635" w14:textId="6FD571E3" w:rsidR="00DE45E3" w:rsidRPr="0004281A" w:rsidRDefault="00D210BB" w:rsidP="00BF62D2">
            <w:pPr>
              <w:tabs>
                <w:tab w:val="left" w:pos="6663"/>
              </w:tabs>
              <w:spacing w:after="120" w:line="200" w:lineRule="exact"/>
              <w:rPr>
                <w:rFonts w:cs="Lucida Grande"/>
                <w:sz w:val="18"/>
                <w:szCs w:val="18"/>
              </w:rPr>
            </w:pPr>
            <w:r w:rsidRPr="0004281A">
              <w:rPr>
                <w:rFonts w:cs="Lucida Grande"/>
                <w:sz w:val="18"/>
                <w:szCs w:val="18"/>
              </w:rPr>
              <w:t>n/a</w:t>
            </w:r>
          </w:p>
        </w:tc>
      </w:tr>
      <w:tr w:rsidR="001653E6" w:rsidRPr="0004281A" w14:paraId="4CDA7836" w14:textId="20938A22" w:rsidTr="001077AF">
        <w:tc>
          <w:tcPr>
            <w:tcW w:w="2547" w:type="dxa"/>
          </w:tcPr>
          <w:p w14:paraId="6D57656A" w14:textId="602C6354" w:rsidR="001653E6" w:rsidRPr="0004281A" w:rsidRDefault="001653E6" w:rsidP="00EA537B">
            <w:pPr>
              <w:rPr>
                <w:b/>
                <w:bCs/>
                <w:sz w:val="18"/>
                <w:szCs w:val="18"/>
              </w:rPr>
            </w:pPr>
            <w:r w:rsidRPr="0004281A">
              <w:rPr>
                <w:b/>
                <w:bCs/>
                <w:sz w:val="18"/>
                <w:szCs w:val="18"/>
              </w:rPr>
              <w:t xml:space="preserve">Approving Authority </w:t>
            </w:r>
          </w:p>
        </w:tc>
        <w:tc>
          <w:tcPr>
            <w:tcW w:w="7075" w:type="dxa"/>
          </w:tcPr>
          <w:p w14:paraId="1A14030B" w14:textId="6C2BE0A2" w:rsidR="009C11E1" w:rsidRPr="0004281A" w:rsidRDefault="009C11E1" w:rsidP="00DE45E3">
            <w:pPr>
              <w:rPr>
                <w:sz w:val="18"/>
                <w:szCs w:val="18"/>
              </w:rPr>
            </w:pPr>
          </w:p>
          <w:p w14:paraId="5726FB8A" w14:textId="3534312E" w:rsidR="00DE45E3" w:rsidRPr="0004281A" w:rsidRDefault="00DE45E3" w:rsidP="00DE45E3">
            <w:pPr>
              <w:rPr>
                <w:sz w:val="18"/>
                <w:szCs w:val="18"/>
              </w:rPr>
            </w:pPr>
          </w:p>
        </w:tc>
      </w:tr>
      <w:tr w:rsidR="001653E6" w:rsidRPr="0004281A" w14:paraId="385816E6" w14:textId="4506D5D9" w:rsidTr="001077AF">
        <w:tc>
          <w:tcPr>
            <w:tcW w:w="2547" w:type="dxa"/>
          </w:tcPr>
          <w:p w14:paraId="74428E40" w14:textId="6E6BC2BA" w:rsidR="001653E6" w:rsidRPr="0004281A" w:rsidRDefault="001653E6" w:rsidP="00EA537B">
            <w:pPr>
              <w:rPr>
                <w:b/>
                <w:bCs/>
                <w:sz w:val="18"/>
                <w:szCs w:val="18"/>
              </w:rPr>
            </w:pPr>
            <w:r w:rsidRPr="0004281A">
              <w:rPr>
                <w:b/>
                <w:bCs/>
                <w:sz w:val="18"/>
                <w:szCs w:val="18"/>
              </w:rPr>
              <w:t xml:space="preserve">Contact Point </w:t>
            </w:r>
          </w:p>
        </w:tc>
        <w:tc>
          <w:tcPr>
            <w:tcW w:w="7075" w:type="dxa"/>
          </w:tcPr>
          <w:p w14:paraId="0F22107E" w14:textId="76376246" w:rsidR="008223FC" w:rsidRPr="0004281A" w:rsidRDefault="00161E48" w:rsidP="00DE45E3">
            <w:pPr>
              <w:rPr>
                <w:sz w:val="18"/>
                <w:szCs w:val="18"/>
              </w:rPr>
            </w:pPr>
            <w:r w:rsidRPr="0004281A">
              <w:rPr>
                <w:sz w:val="18"/>
                <w:szCs w:val="18"/>
              </w:rPr>
              <w:t>Cath Grimer, Roberta Buhagiar</w:t>
            </w:r>
          </w:p>
          <w:p w14:paraId="3246B94E" w14:textId="098B2DFB" w:rsidR="00DE45E3" w:rsidRPr="0004281A" w:rsidRDefault="00DE45E3" w:rsidP="00DE45E3">
            <w:pPr>
              <w:rPr>
                <w:sz w:val="18"/>
                <w:szCs w:val="18"/>
              </w:rPr>
            </w:pPr>
          </w:p>
        </w:tc>
      </w:tr>
      <w:tr w:rsidR="001653E6" w:rsidRPr="0004281A" w14:paraId="31661F9B" w14:textId="09BAB8BA" w:rsidTr="001077AF">
        <w:tc>
          <w:tcPr>
            <w:tcW w:w="2547" w:type="dxa"/>
          </w:tcPr>
          <w:p w14:paraId="267353E4" w14:textId="540D63F8" w:rsidR="001653E6" w:rsidRPr="0004281A" w:rsidRDefault="001653E6" w:rsidP="00EA537B">
            <w:pPr>
              <w:rPr>
                <w:b/>
                <w:bCs/>
                <w:sz w:val="18"/>
                <w:szCs w:val="18"/>
              </w:rPr>
            </w:pPr>
            <w:r w:rsidRPr="0004281A">
              <w:rPr>
                <w:b/>
                <w:bCs/>
                <w:sz w:val="18"/>
                <w:szCs w:val="18"/>
              </w:rPr>
              <w:t>Review</w:t>
            </w:r>
          </w:p>
        </w:tc>
        <w:tc>
          <w:tcPr>
            <w:tcW w:w="7075" w:type="dxa"/>
          </w:tcPr>
          <w:p w14:paraId="1DC053FA" w14:textId="7ABEB604" w:rsidR="008223FC" w:rsidRPr="0004281A" w:rsidRDefault="00161E48" w:rsidP="00EA537B">
            <w:pPr>
              <w:rPr>
                <w:sz w:val="18"/>
                <w:szCs w:val="18"/>
              </w:rPr>
            </w:pPr>
            <w:r w:rsidRPr="0004281A">
              <w:rPr>
                <w:sz w:val="18"/>
                <w:szCs w:val="18"/>
              </w:rPr>
              <w:t>2-yearly</w:t>
            </w:r>
          </w:p>
          <w:p w14:paraId="5B4D7BC1" w14:textId="0AEBAA2B" w:rsidR="00DE45E3" w:rsidRPr="0004281A" w:rsidRDefault="00DE45E3" w:rsidP="00EA537B">
            <w:pPr>
              <w:rPr>
                <w:sz w:val="18"/>
                <w:szCs w:val="18"/>
              </w:rPr>
            </w:pPr>
          </w:p>
        </w:tc>
      </w:tr>
      <w:tr w:rsidR="000937C5" w:rsidRPr="0004281A" w14:paraId="5B4BA0A5" w14:textId="77777777" w:rsidTr="001653E6">
        <w:tc>
          <w:tcPr>
            <w:tcW w:w="2547" w:type="dxa"/>
          </w:tcPr>
          <w:p w14:paraId="2F908886" w14:textId="02999908" w:rsidR="000937C5" w:rsidRPr="0004281A" w:rsidRDefault="004D0800" w:rsidP="00EA537B">
            <w:pPr>
              <w:rPr>
                <w:b/>
                <w:bCs/>
                <w:sz w:val="18"/>
                <w:szCs w:val="18"/>
              </w:rPr>
            </w:pPr>
            <w:r w:rsidRPr="0004281A">
              <w:rPr>
                <w:b/>
                <w:bCs/>
                <w:sz w:val="18"/>
                <w:szCs w:val="18"/>
              </w:rPr>
              <w:t xml:space="preserve">Version </w:t>
            </w:r>
          </w:p>
        </w:tc>
        <w:tc>
          <w:tcPr>
            <w:tcW w:w="7075" w:type="dxa"/>
          </w:tcPr>
          <w:p w14:paraId="12B41142" w14:textId="7C7ABBFC" w:rsidR="000937C5" w:rsidRPr="0004281A" w:rsidRDefault="00930994" w:rsidP="00EA537B">
            <w:pPr>
              <w:rPr>
                <w:sz w:val="18"/>
                <w:szCs w:val="18"/>
              </w:rPr>
            </w:pPr>
            <w:r w:rsidRPr="0004281A">
              <w:rPr>
                <w:sz w:val="18"/>
                <w:szCs w:val="18"/>
              </w:rPr>
              <w:t>5.0</w:t>
            </w:r>
          </w:p>
          <w:p w14:paraId="56D24270" w14:textId="0FEBD963" w:rsidR="008223FC" w:rsidRPr="0004281A" w:rsidRDefault="008223FC" w:rsidP="00EA537B">
            <w:pPr>
              <w:rPr>
                <w:sz w:val="18"/>
                <w:szCs w:val="18"/>
              </w:rPr>
            </w:pPr>
          </w:p>
        </w:tc>
      </w:tr>
    </w:tbl>
    <w:p w14:paraId="1EFDBF56" w14:textId="77777777" w:rsidR="008B0017" w:rsidRPr="0004281A" w:rsidRDefault="008B0017" w:rsidP="00EA537B">
      <w:pPr>
        <w:pBdr>
          <w:bottom w:val="single" w:sz="4" w:space="1" w:color="auto"/>
        </w:pBdr>
        <w:rPr>
          <w:b/>
          <w:bCs/>
          <w:sz w:val="18"/>
          <w:szCs w:val="18"/>
        </w:rPr>
      </w:pPr>
    </w:p>
    <w:p w14:paraId="27FB54F9" w14:textId="77777777" w:rsidR="00CF7AE8" w:rsidRPr="0004281A" w:rsidRDefault="00CF7AE8" w:rsidP="00EA537B">
      <w:pPr>
        <w:pBdr>
          <w:bottom w:val="single" w:sz="4" w:space="1" w:color="auto"/>
        </w:pBdr>
        <w:rPr>
          <w:b/>
          <w:bCs/>
          <w:sz w:val="18"/>
          <w:szCs w:val="18"/>
        </w:rPr>
      </w:pPr>
    </w:p>
    <w:p w14:paraId="5B9AB4CA" w14:textId="77777777" w:rsidR="00793F34" w:rsidRPr="0004281A" w:rsidRDefault="00793F34" w:rsidP="00CF3DF1">
      <w:pPr>
        <w:pBdr>
          <w:bottom w:val="single" w:sz="4" w:space="1" w:color="auto"/>
        </w:pBdr>
        <w:spacing w:after="120"/>
        <w:rPr>
          <w:rFonts w:ascii="Lucida Sans" w:hAnsi="Lucida Sans"/>
          <w:sz w:val="18"/>
          <w:szCs w:val="18"/>
        </w:rPr>
      </w:pPr>
    </w:p>
    <w:p w14:paraId="42464F51" w14:textId="3DE7F425" w:rsidR="00D45F4B" w:rsidRPr="0004281A" w:rsidRDefault="001A46E9" w:rsidP="007C270D">
      <w:pPr>
        <w:pStyle w:val="Heading1"/>
        <w:rPr>
          <w:lang w:val="en-GB"/>
        </w:rPr>
      </w:pPr>
      <w:r w:rsidRPr="0004281A">
        <w:rPr>
          <w:lang w:val="en-GB"/>
        </w:rPr>
        <w:t>Purpose</w:t>
      </w:r>
    </w:p>
    <w:p w14:paraId="25DCE881" w14:textId="10F749DC" w:rsidR="00E11CA5" w:rsidRPr="0004281A" w:rsidRDefault="00E11CA5" w:rsidP="00E11CA5">
      <w:pPr>
        <w:pStyle w:val="BodyText"/>
        <w:spacing w:before="3" w:line="232" w:lineRule="auto"/>
        <w:ind w:right="277"/>
        <w:rPr>
          <w:b w:val="0"/>
          <w:bCs/>
          <w:sz w:val="18"/>
          <w:szCs w:val="18"/>
          <w:lang w:val="en-GB"/>
        </w:rPr>
      </w:pPr>
      <w:r w:rsidRPr="0004281A">
        <w:rPr>
          <w:b w:val="0"/>
          <w:bCs/>
          <w:sz w:val="18"/>
          <w:szCs w:val="18"/>
          <w:lang w:val="en-GB"/>
        </w:rPr>
        <w:t>USAIS recognises</w:t>
      </w:r>
      <w:r w:rsidRPr="0004281A">
        <w:rPr>
          <w:b w:val="0"/>
          <w:bCs/>
          <w:spacing w:val="-2"/>
          <w:sz w:val="18"/>
          <w:szCs w:val="18"/>
          <w:lang w:val="en-GB"/>
        </w:rPr>
        <w:t xml:space="preserve"> </w:t>
      </w:r>
      <w:r w:rsidRPr="0004281A">
        <w:rPr>
          <w:b w:val="0"/>
          <w:bCs/>
          <w:sz w:val="18"/>
          <w:szCs w:val="18"/>
          <w:lang w:val="en-GB"/>
        </w:rPr>
        <w:t>the</w:t>
      </w:r>
      <w:r w:rsidRPr="0004281A">
        <w:rPr>
          <w:b w:val="0"/>
          <w:bCs/>
          <w:spacing w:val="-2"/>
          <w:sz w:val="18"/>
          <w:szCs w:val="18"/>
          <w:lang w:val="en-GB"/>
        </w:rPr>
        <w:t xml:space="preserve"> </w:t>
      </w:r>
      <w:r w:rsidRPr="0004281A">
        <w:rPr>
          <w:b w:val="0"/>
          <w:bCs/>
          <w:sz w:val="18"/>
          <w:szCs w:val="18"/>
          <w:lang w:val="en-GB"/>
        </w:rPr>
        <w:t>value</w:t>
      </w:r>
      <w:r w:rsidRPr="0004281A">
        <w:rPr>
          <w:b w:val="0"/>
          <w:bCs/>
          <w:spacing w:val="-2"/>
          <w:sz w:val="18"/>
          <w:szCs w:val="18"/>
          <w:lang w:val="en-GB"/>
        </w:rPr>
        <w:t xml:space="preserve"> </w:t>
      </w:r>
      <w:r w:rsidRPr="0004281A">
        <w:rPr>
          <w:b w:val="0"/>
          <w:bCs/>
          <w:sz w:val="18"/>
          <w:szCs w:val="18"/>
          <w:lang w:val="en-GB"/>
        </w:rPr>
        <w:t>of</w:t>
      </w:r>
      <w:r w:rsidRPr="0004281A">
        <w:rPr>
          <w:b w:val="0"/>
          <w:bCs/>
          <w:spacing w:val="-7"/>
          <w:sz w:val="18"/>
          <w:szCs w:val="18"/>
          <w:lang w:val="en-GB"/>
        </w:rPr>
        <w:t xml:space="preserve"> </w:t>
      </w:r>
      <w:r w:rsidRPr="0004281A">
        <w:rPr>
          <w:b w:val="0"/>
          <w:bCs/>
          <w:sz w:val="18"/>
          <w:szCs w:val="18"/>
          <w:lang w:val="en-GB"/>
        </w:rPr>
        <w:t>suggestions,</w:t>
      </w:r>
      <w:r w:rsidRPr="0004281A">
        <w:rPr>
          <w:b w:val="0"/>
          <w:bCs/>
          <w:spacing w:val="-6"/>
          <w:sz w:val="18"/>
          <w:szCs w:val="18"/>
          <w:lang w:val="en-GB"/>
        </w:rPr>
        <w:t xml:space="preserve"> </w:t>
      </w:r>
      <w:r w:rsidRPr="0004281A">
        <w:rPr>
          <w:b w:val="0"/>
          <w:bCs/>
          <w:sz w:val="18"/>
          <w:szCs w:val="18"/>
          <w:lang w:val="en-GB"/>
        </w:rPr>
        <w:t>constructive</w:t>
      </w:r>
      <w:r w:rsidRPr="0004281A">
        <w:rPr>
          <w:b w:val="0"/>
          <w:bCs/>
          <w:spacing w:val="-2"/>
          <w:sz w:val="18"/>
          <w:szCs w:val="18"/>
          <w:lang w:val="en-GB"/>
        </w:rPr>
        <w:t xml:space="preserve"> </w:t>
      </w:r>
      <w:r w:rsidRPr="0004281A">
        <w:rPr>
          <w:b w:val="0"/>
          <w:bCs/>
          <w:sz w:val="18"/>
          <w:szCs w:val="18"/>
          <w:lang w:val="en-GB"/>
        </w:rPr>
        <w:t>criticism and</w:t>
      </w:r>
      <w:r w:rsidRPr="0004281A">
        <w:rPr>
          <w:b w:val="0"/>
          <w:bCs/>
          <w:spacing w:val="-7"/>
          <w:sz w:val="18"/>
          <w:szCs w:val="18"/>
          <w:lang w:val="en-GB"/>
        </w:rPr>
        <w:t xml:space="preserve"> </w:t>
      </w:r>
      <w:r w:rsidRPr="0004281A">
        <w:rPr>
          <w:b w:val="0"/>
          <w:bCs/>
          <w:sz w:val="18"/>
          <w:szCs w:val="18"/>
          <w:lang w:val="en-GB"/>
        </w:rPr>
        <w:t>complaints. Feedback, both negative and positive, improves patient care.</w:t>
      </w:r>
      <w:r w:rsidRPr="0004281A">
        <w:rPr>
          <w:b w:val="0"/>
          <w:bCs/>
          <w:spacing w:val="-6"/>
          <w:sz w:val="18"/>
          <w:szCs w:val="18"/>
          <w:lang w:val="en-GB"/>
        </w:rPr>
        <w:t xml:space="preserve"> </w:t>
      </w:r>
      <w:r w:rsidRPr="0004281A">
        <w:rPr>
          <w:b w:val="0"/>
          <w:bCs/>
          <w:sz w:val="18"/>
          <w:szCs w:val="18"/>
          <w:lang w:val="en-GB"/>
        </w:rPr>
        <w:t>We</w:t>
      </w:r>
      <w:r w:rsidRPr="0004281A">
        <w:rPr>
          <w:b w:val="0"/>
          <w:bCs/>
          <w:spacing w:val="-2"/>
          <w:sz w:val="18"/>
          <w:szCs w:val="18"/>
          <w:lang w:val="en-GB"/>
        </w:rPr>
        <w:t xml:space="preserve"> </w:t>
      </w:r>
      <w:r w:rsidRPr="0004281A">
        <w:rPr>
          <w:b w:val="0"/>
          <w:bCs/>
          <w:sz w:val="18"/>
          <w:szCs w:val="18"/>
          <w:lang w:val="en-GB"/>
        </w:rPr>
        <w:t>will</w:t>
      </w:r>
      <w:r w:rsidRPr="0004281A">
        <w:rPr>
          <w:b w:val="0"/>
          <w:bCs/>
          <w:spacing w:val="-5"/>
          <w:sz w:val="18"/>
          <w:szCs w:val="18"/>
          <w:lang w:val="en-GB"/>
        </w:rPr>
        <w:t xml:space="preserve"> </w:t>
      </w:r>
      <w:r w:rsidRPr="0004281A">
        <w:rPr>
          <w:b w:val="0"/>
          <w:bCs/>
          <w:sz w:val="18"/>
          <w:szCs w:val="18"/>
          <w:lang w:val="en-GB"/>
        </w:rPr>
        <w:t>respond quickly and sensitively to all such complaints. We will endeavour to resolve any issues first at a</w:t>
      </w:r>
      <w:r w:rsidRPr="0004281A">
        <w:rPr>
          <w:b w:val="0"/>
          <w:bCs/>
          <w:spacing w:val="-3"/>
          <w:sz w:val="18"/>
          <w:szCs w:val="18"/>
          <w:lang w:val="en-GB"/>
        </w:rPr>
        <w:t xml:space="preserve"> </w:t>
      </w:r>
      <w:r w:rsidRPr="0004281A">
        <w:rPr>
          <w:b w:val="0"/>
          <w:bCs/>
          <w:sz w:val="18"/>
          <w:szCs w:val="18"/>
          <w:lang w:val="en-GB"/>
        </w:rPr>
        <w:t>local</w:t>
      </w:r>
      <w:r w:rsidRPr="0004281A">
        <w:rPr>
          <w:b w:val="0"/>
          <w:bCs/>
          <w:spacing w:val="-2"/>
          <w:sz w:val="18"/>
          <w:szCs w:val="18"/>
          <w:lang w:val="en-GB"/>
        </w:rPr>
        <w:t xml:space="preserve"> </w:t>
      </w:r>
      <w:r w:rsidRPr="0004281A">
        <w:rPr>
          <w:b w:val="0"/>
          <w:bCs/>
          <w:sz w:val="18"/>
          <w:szCs w:val="18"/>
          <w:lang w:val="en-GB"/>
        </w:rPr>
        <w:t>level</w:t>
      </w:r>
      <w:r w:rsidRPr="0004281A">
        <w:rPr>
          <w:b w:val="0"/>
          <w:bCs/>
          <w:spacing w:val="-2"/>
          <w:sz w:val="18"/>
          <w:szCs w:val="18"/>
          <w:lang w:val="en-GB"/>
        </w:rPr>
        <w:t xml:space="preserve"> </w:t>
      </w:r>
      <w:r w:rsidRPr="0004281A">
        <w:rPr>
          <w:b w:val="0"/>
          <w:bCs/>
          <w:sz w:val="18"/>
          <w:szCs w:val="18"/>
          <w:lang w:val="en-GB"/>
        </w:rPr>
        <w:t>and</w:t>
      </w:r>
      <w:r w:rsidRPr="0004281A">
        <w:rPr>
          <w:b w:val="0"/>
          <w:bCs/>
          <w:spacing w:val="-4"/>
          <w:sz w:val="18"/>
          <w:szCs w:val="18"/>
          <w:lang w:val="en-GB"/>
        </w:rPr>
        <w:t xml:space="preserve"> </w:t>
      </w:r>
      <w:r w:rsidRPr="0004281A">
        <w:rPr>
          <w:b w:val="0"/>
          <w:bCs/>
          <w:sz w:val="18"/>
          <w:szCs w:val="18"/>
          <w:lang w:val="en-GB"/>
        </w:rPr>
        <w:t>if this does not</w:t>
      </w:r>
      <w:r w:rsidRPr="0004281A">
        <w:rPr>
          <w:b w:val="0"/>
          <w:bCs/>
          <w:spacing w:val="-1"/>
          <w:sz w:val="18"/>
          <w:szCs w:val="18"/>
          <w:lang w:val="en-GB"/>
        </w:rPr>
        <w:t xml:space="preserve"> </w:t>
      </w:r>
      <w:r w:rsidRPr="0004281A">
        <w:rPr>
          <w:b w:val="0"/>
          <w:bCs/>
          <w:sz w:val="18"/>
          <w:szCs w:val="18"/>
          <w:lang w:val="en-GB"/>
        </w:rPr>
        <w:t>reach</w:t>
      </w:r>
      <w:r w:rsidRPr="0004281A">
        <w:rPr>
          <w:b w:val="0"/>
          <w:bCs/>
          <w:spacing w:val="-7"/>
          <w:sz w:val="18"/>
          <w:szCs w:val="18"/>
          <w:lang w:val="en-GB"/>
        </w:rPr>
        <w:t xml:space="preserve"> </w:t>
      </w:r>
      <w:r w:rsidRPr="0004281A">
        <w:rPr>
          <w:b w:val="0"/>
          <w:bCs/>
          <w:sz w:val="18"/>
          <w:szCs w:val="18"/>
          <w:lang w:val="en-GB"/>
        </w:rPr>
        <w:t>satisfactory</w:t>
      </w:r>
      <w:r w:rsidRPr="0004281A">
        <w:rPr>
          <w:b w:val="0"/>
          <w:bCs/>
          <w:spacing w:val="-2"/>
          <w:sz w:val="18"/>
          <w:szCs w:val="18"/>
          <w:lang w:val="en-GB"/>
        </w:rPr>
        <w:t xml:space="preserve"> </w:t>
      </w:r>
      <w:r w:rsidRPr="0004281A">
        <w:rPr>
          <w:b w:val="0"/>
          <w:bCs/>
          <w:sz w:val="18"/>
          <w:szCs w:val="18"/>
          <w:lang w:val="en-GB"/>
        </w:rPr>
        <w:t>outcome,</w:t>
      </w:r>
      <w:r w:rsidRPr="0004281A">
        <w:rPr>
          <w:b w:val="0"/>
          <w:bCs/>
          <w:spacing w:val="-3"/>
          <w:sz w:val="18"/>
          <w:szCs w:val="18"/>
          <w:lang w:val="en-GB"/>
        </w:rPr>
        <w:t xml:space="preserve"> </w:t>
      </w:r>
      <w:r w:rsidRPr="0004281A">
        <w:rPr>
          <w:b w:val="0"/>
          <w:bCs/>
          <w:sz w:val="18"/>
          <w:szCs w:val="18"/>
          <w:lang w:val="en-GB"/>
        </w:rPr>
        <w:t>there will</w:t>
      </w:r>
      <w:r w:rsidRPr="0004281A">
        <w:rPr>
          <w:b w:val="0"/>
          <w:bCs/>
          <w:spacing w:val="-2"/>
          <w:sz w:val="18"/>
          <w:szCs w:val="18"/>
          <w:lang w:val="en-GB"/>
        </w:rPr>
        <w:t xml:space="preserve"> </w:t>
      </w:r>
      <w:r w:rsidRPr="0004281A">
        <w:rPr>
          <w:b w:val="0"/>
          <w:bCs/>
          <w:sz w:val="18"/>
          <w:szCs w:val="18"/>
          <w:lang w:val="en-GB"/>
        </w:rPr>
        <w:t>be independent</w:t>
      </w:r>
      <w:r w:rsidRPr="0004281A">
        <w:rPr>
          <w:b w:val="0"/>
          <w:bCs/>
          <w:spacing w:val="-1"/>
          <w:sz w:val="18"/>
          <w:szCs w:val="18"/>
          <w:lang w:val="en-GB"/>
        </w:rPr>
        <w:t xml:space="preserve"> </w:t>
      </w:r>
      <w:r w:rsidRPr="0004281A">
        <w:rPr>
          <w:b w:val="0"/>
          <w:bCs/>
          <w:sz w:val="18"/>
          <w:szCs w:val="18"/>
          <w:lang w:val="en-GB"/>
        </w:rPr>
        <w:t>review. If you are unhappy with the service you have received, it is worthwhile discussing your concerns early on. You may feel more comfortable speaking to someone not directly involved in your care.</w:t>
      </w:r>
    </w:p>
    <w:p w14:paraId="6210EBDB" w14:textId="77777777" w:rsidR="003F1494" w:rsidRPr="0004281A" w:rsidRDefault="003F1494" w:rsidP="003F1494">
      <w:pPr>
        <w:pBdr>
          <w:bottom w:val="single" w:sz="4" w:space="1" w:color="auto"/>
        </w:pBdr>
        <w:spacing w:after="120"/>
        <w:rPr>
          <w:rFonts w:ascii="Lucida Sans" w:hAnsi="Lucida Sans"/>
          <w:sz w:val="18"/>
          <w:szCs w:val="18"/>
        </w:rPr>
      </w:pPr>
    </w:p>
    <w:p w14:paraId="3E350DB2" w14:textId="10603F11" w:rsidR="003F1494" w:rsidRPr="0004281A" w:rsidRDefault="003F1494" w:rsidP="003F1494">
      <w:pPr>
        <w:pStyle w:val="Heading1"/>
        <w:rPr>
          <w:lang w:val="en-GB"/>
        </w:rPr>
      </w:pPr>
      <w:r w:rsidRPr="0004281A">
        <w:rPr>
          <w:lang w:val="en-GB"/>
        </w:rPr>
        <w:t>Definition</w:t>
      </w:r>
    </w:p>
    <w:p w14:paraId="07F040BE" w14:textId="37594658" w:rsidR="00F55D42" w:rsidRPr="005D3E82" w:rsidRDefault="00DB3127" w:rsidP="005D3E82">
      <w:pPr>
        <w:pStyle w:val="BodyText"/>
        <w:spacing w:before="5" w:line="230" w:lineRule="auto"/>
        <w:ind w:right="290"/>
        <w:rPr>
          <w:b w:val="0"/>
          <w:bCs/>
          <w:sz w:val="18"/>
          <w:szCs w:val="18"/>
          <w:lang w:val="en-GB"/>
        </w:rPr>
      </w:pPr>
      <w:r w:rsidRPr="0004281A">
        <w:rPr>
          <w:b w:val="0"/>
          <w:bCs/>
          <w:sz w:val="18"/>
          <w:szCs w:val="18"/>
          <w:lang w:val="en-GB"/>
        </w:rPr>
        <w:t>A</w:t>
      </w:r>
      <w:r w:rsidRPr="0004281A">
        <w:rPr>
          <w:b w:val="0"/>
          <w:bCs/>
          <w:spacing w:val="-3"/>
          <w:sz w:val="18"/>
          <w:szCs w:val="18"/>
          <w:lang w:val="en-GB"/>
        </w:rPr>
        <w:t xml:space="preserve"> </w:t>
      </w:r>
      <w:r w:rsidRPr="0004281A">
        <w:rPr>
          <w:b w:val="0"/>
          <w:bCs/>
          <w:sz w:val="18"/>
          <w:szCs w:val="18"/>
          <w:lang w:val="en-GB"/>
        </w:rPr>
        <w:t>complaint</w:t>
      </w:r>
      <w:r w:rsidRPr="0004281A">
        <w:rPr>
          <w:b w:val="0"/>
          <w:bCs/>
          <w:spacing w:val="-2"/>
          <w:sz w:val="18"/>
          <w:szCs w:val="18"/>
          <w:lang w:val="en-GB"/>
        </w:rPr>
        <w:t xml:space="preserve"> </w:t>
      </w:r>
      <w:r w:rsidRPr="0004281A">
        <w:rPr>
          <w:b w:val="0"/>
          <w:bCs/>
          <w:sz w:val="18"/>
          <w:szCs w:val="18"/>
          <w:lang w:val="en-GB"/>
        </w:rPr>
        <w:t>is any</w:t>
      </w:r>
      <w:r w:rsidRPr="0004281A">
        <w:rPr>
          <w:b w:val="0"/>
          <w:bCs/>
          <w:spacing w:val="-3"/>
          <w:sz w:val="18"/>
          <w:szCs w:val="18"/>
          <w:lang w:val="en-GB"/>
        </w:rPr>
        <w:t xml:space="preserve"> </w:t>
      </w:r>
      <w:r w:rsidRPr="0004281A">
        <w:rPr>
          <w:b w:val="0"/>
          <w:bCs/>
          <w:sz w:val="18"/>
          <w:szCs w:val="18"/>
          <w:lang w:val="en-GB"/>
        </w:rPr>
        <w:t>expression</w:t>
      </w:r>
      <w:r w:rsidRPr="0004281A">
        <w:rPr>
          <w:b w:val="0"/>
          <w:bCs/>
          <w:spacing w:val="-3"/>
          <w:sz w:val="18"/>
          <w:szCs w:val="18"/>
          <w:lang w:val="en-GB"/>
        </w:rPr>
        <w:t xml:space="preserve"> </w:t>
      </w:r>
      <w:r w:rsidRPr="0004281A">
        <w:rPr>
          <w:b w:val="0"/>
          <w:bCs/>
          <w:sz w:val="18"/>
          <w:szCs w:val="18"/>
          <w:lang w:val="en-GB"/>
        </w:rPr>
        <w:t>of</w:t>
      </w:r>
      <w:r w:rsidRPr="0004281A">
        <w:rPr>
          <w:b w:val="0"/>
          <w:bCs/>
          <w:spacing w:val="-5"/>
          <w:sz w:val="18"/>
          <w:szCs w:val="18"/>
          <w:lang w:val="en-GB"/>
        </w:rPr>
        <w:t xml:space="preserve"> </w:t>
      </w:r>
      <w:r w:rsidRPr="0004281A">
        <w:rPr>
          <w:b w:val="0"/>
          <w:bCs/>
          <w:sz w:val="18"/>
          <w:szCs w:val="18"/>
          <w:lang w:val="en-GB"/>
        </w:rPr>
        <w:t>dissatisfaction</w:t>
      </w:r>
      <w:r w:rsidRPr="0004281A">
        <w:rPr>
          <w:b w:val="0"/>
          <w:bCs/>
          <w:spacing w:val="-3"/>
          <w:sz w:val="18"/>
          <w:szCs w:val="18"/>
          <w:lang w:val="en-GB"/>
        </w:rPr>
        <w:t xml:space="preserve"> </w:t>
      </w:r>
      <w:r w:rsidRPr="0004281A">
        <w:rPr>
          <w:b w:val="0"/>
          <w:bCs/>
          <w:sz w:val="18"/>
          <w:szCs w:val="18"/>
          <w:lang w:val="en-GB"/>
        </w:rPr>
        <w:t>with</w:t>
      </w:r>
      <w:r w:rsidRPr="0004281A">
        <w:rPr>
          <w:b w:val="0"/>
          <w:bCs/>
          <w:spacing w:val="-3"/>
          <w:sz w:val="18"/>
          <w:szCs w:val="18"/>
          <w:lang w:val="en-GB"/>
        </w:rPr>
        <w:t xml:space="preserve"> </w:t>
      </w:r>
      <w:r w:rsidRPr="0004281A">
        <w:rPr>
          <w:b w:val="0"/>
          <w:bCs/>
          <w:sz w:val="18"/>
          <w:szCs w:val="18"/>
          <w:lang w:val="en-GB"/>
        </w:rPr>
        <w:t>any</w:t>
      </w:r>
      <w:r w:rsidRPr="0004281A">
        <w:rPr>
          <w:b w:val="0"/>
          <w:bCs/>
          <w:spacing w:val="-3"/>
          <w:sz w:val="18"/>
          <w:szCs w:val="18"/>
          <w:lang w:val="en-GB"/>
        </w:rPr>
        <w:t xml:space="preserve"> </w:t>
      </w:r>
      <w:r w:rsidRPr="0004281A">
        <w:rPr>
          <w:b w:val="0"/>
          <w:bCs/>
          <w:sz w:val="18"/>
          <w:szCs w:val="18"/>
          <w:lang w:val="en-GB"/>
        </w:rPr>
        <w:t>part</w:t>
      </w:r>
      <w:r w:rsidRPr="0004281A">
        <w:rPr>
          <w:b w:val="0"/>
          <w:bCs/>
          <w:spacing w:val="-2"/>
          <w:sz w:val="18"/>
          <w:szCs w:val="18"/>
          <w:lang w:val="en-GB"/>
        </w:rPr>
        <w:t xml:space="preserve"> </w:t>
      </w:r>
      <w:r w:rsidRPr="0004281A">
        <w:rPr>
          <w:b w:val="0"/>
          <w:bCs/>
          <w:sz w:val="18"/>
          <w:szCs w:val="18"/>
          <w:lang w:val="en-GB"/>
        </w:rPr>
        <w:t>of</w:t>
      </w:r>
      <w:r w:rsidRPr="0004281A">
        <w:rPr>
          <w:b w:val="0"/>
          <w:bCs/>
          <w:spacing w:val="-5"/>
          <w:sz w:val="18"/>
          <w:szCs w:val="18"/>
          <w:lang w:val="en-GB"/>
        </w:rPr>
        <w:t xml:space="preserve"> </w:t>
      </w:r>
      <w:r w:rsidRPr="0004281A">
        <w:rPr>
          <w:b w:val="0"/>
          <w:bCs/>
          <w:sz w:val="18"/>
          <w:szCs w:val="18"/>
          <w:lang w:val="en-GB"/>
        </w:rPr>
        <w:t>the service offered.</w:t>
      </w:r>
      <w:r w:rsidRPr="0004281A">
        <w:rPr>
          <w:b w:val="0"/>
          <w:bCs/>
          <w:spacing w:val="-4"/>
          <w:sz w:val="18"/>
          <w:szCs w:val="18"/>
          <w:lang w:val="en-GB"/>
        </w:rPr>
        <w:t xml:space="preserve"> </w:t>
      </w:r>
      <w:r w:rsidRPr="0004281A">
        <w:rPr>
          <w:b w:val="0"/>
          <w:bCs/>
          <w:sz w:val="18"/>
          <w:szCs w:val="18"/>
          <w:lang w:val="en-GB"/>
        </w:rPr>
        <w:t>It</w:t>
      </w:r>
      <w:r w:rsidRPr="0004281A">
        <w:rPr>
          <w:b w:val="0"/>
          <w:bCs/>
          <w:spacing w:val="-2"/>
          <w:sz w:val="18"/>
          <w:szCs w:val="18"/>
          <w:lang w:val="en-GB"/>
        </w:rPr>
        <w:t xml:space="preserve"> </w:t>
      </w:r>
      <w:r w:rsidRPr="0004281A">
        <w:rPr>
          <w:b w:val="0"/>
          <w:bCs/>
          <w:sz w:val="18"/>
          <w:szCs w:val="18"/>
          <w:lang w:val="en-GB"/>
        </w:rPr>
        <w:t>may</w:t>
      </w:r>
      <w:r w:rsidRPr="0004281A">
        <w:rPr>
          <w:b w:val="0"/>
          <w:bCs/>
          <w:spacing w:val="-3"/>
          <w:sz w:val="18"/>
          <w:szCs w:val="18"/>
          <w:lang w:val="en-GB"/>
        </w:rPr>
        <w:t xml:space="preserve"> </w:t>
      </w:r>
      <w:r w:rsidRPr="0004281A">
        <w:rPr>
          <w:b w:val="0"/>
          <w:bCs/>
          <w:sz w:val="18"/>
          <w:szCs w:val="18"/>
          <w:lang w:val="en-GB"/>
        </w:rPr>
        <w:t>be verbal (face to face or on the telephone), written or complex involving others, such as external medical personnel, MPs, solicitors or advocates representing service users.</w:t>
      </w:r>
    </w:p>
    <w:p w14:paraId="10C631B9" w14:textId="77777777" w:rsidR="00271E04" w:rsidRPr="0004281A" w:rsidRDefault="00271E04" w:rsidP="00271E04">
      <w:pPr>
        <w:rPr>
          <w:sz w:val="18"/>
          <w:szCs w:val="18"/>
        </w:rPr>
      </w:pPr>
    </w:p>
    <w:p w14:paraId="057F820F" w14:textId="2AA299E5" w:rsidR="00271E04" w:rsidRPr="00C41E70" w:rsidRDefault="005C78CD" w:rsidP="00C63664">
      <w:pPr>
        <w:pStyle w:val="Heading1"/>
        <w:numPr>
          <w:ilvl w:val="0"/>
          <w:numId w:val="34"/>
        </w:numPr>
        <w:rPr>
          <w:sz w:val="28"/>
          <w:szCs w:val="26"/>
          <w:lang w:val="en-GB"/>
        </w:rPr>
      </w:pPr>
      <w:r w:rsidRPr="00C41E70">
        <w:rPr>
          <w:sz w:val="28"/>
          <w:szCs w:val="26"/>
          <w:lang w:val="en-GB"/>
        </w:rPr>
        <w:t>Scope</w:t>
      </w:r>
    </w:p>
    <w:p w14:paraId="5B10A48B" w14:textId="6504248E" w:rsidR="007D2099" w:rsidRPr="0004281A" w:rsidRDefault="007F122D" w:rsidP="000202FF">
      <w:pPr>
        <w:rPr>
          <w:sz w:val="18"/>
          <w:szCs w:val="18"/>
        </w:rPr>
      </w:pPr>
      <w:r w:rsidRPr="0004281A">
        <w:rPr>
          <w:sz w:val="18"/>
          <w:szCs w:val="18"/>
        </w:rPr>
        <w:t>This p</w:t>
      </w:r>
      <w:r w:rsidR="00BE33EE" w:rsidRPr="0004281A">
        <w:rPr>
          <w:sz w:val="18"/>
          <w:szCs w:val="18"/>
        </w:rPr>
        <w:t>rocedure</w:t>
      </w:r>
      <w:r w:rsidRPr="0004281A">
        <w:rPr>
          <w:sz w:val="18"/>
          <w:szCs w:val="18"/>
        </w:rPr>
        <w:t xml:space="preserve"> applies to all employees of USAIS</w:t>
      </w:r>
      <w:r w:rsidR="00F242E6" w:rsidRPr="0004281A">
        <w:rPr>
          <w:sz w:val="18"/>
          <w:szCs w:val="18"/>
        </w:rPr>
        <w:t xml:space="preserve"> in relation to</w:t>
      </w:r>
      <w:r w:rsidR="00105A40" w:rsidRPr="0004281A">
        <w:rPr>
          <w:sz w:val="18"/>
          <w:szCs w:val="18"/>
        </w:rPr>
        <w:t xml:space="preserve"> complaints from users of our patient services.</w:t>
      </w:r>
    </w:p>
    <w:p w14:paraId="6176C063" w14:textId="77777777" w:rsidR="007D2099" w:rsidRPr="0004281A" w:rsidRDefault="007D2099" w:rsidP="71D9FF52">
      <w:pPr>
        <w:rPr>
          <w:sz w:val="18"/>
          <w:szCs w:val="18"/>
        </w:rPr>
      </w:pPr>
    </w:p>
    <w:p w14:paraId="0397DC1A" w14:textId="0EE5A407" w:rsidR="00D42115" w:rsidRPr="0004281A" w:rsidRDefault="00D42115" w:rsidP="0062288E"/>
    <w:p w14:paraId="4BF4A104" w14:textId="6B997C9A" w:rsidR="00A2049D" w:rsidRPr="0004281A" w:rsidRDefault="00EE142C" w:rsidP="001077AF">
      <w:pPr>
        <w:pStyle w:val="Heading1"/>
        <w:numPr>
          <w:ilvl w:val="0"/>
          <w:numId w:val="34"/>
        </w:numPr>
        <w:rPr>
          <w:sz w:val="28"/>
          <w:szCs w:val="26"/>
          <w:lang w:val="en-GB"/>
        </w:rPr>
      </w:pPr>
      <w:r w:rsidRPr="0004281A">
        <w:rPr>
          <w:sz w:val="28"/>
          <w:szCs w:val="26"/>
          <w:lang w:val="en-GB"/>
        </w:rPr>
        <w:t>Responsibilities</w:t>
      </w:r>
    </w:p>
    <w:p w14:paraId="1B40CC5B" w14:textId="3F40771D" w:rsidR="00CF7AE8" w:rsidRPr="0004281A" w:rsidRDefault="00B176CE" w:rsidP="71D9FF52">
      <w:pPr>
        <w:rPr>
          <w:rFonts w:ascii="Lucida Sans" w:hAnsi="Lucida Sans"/>
          <w:sz w:val="18"/>
          <w:szCs w:val="18"/>
        </w:rPr>
      </w:pPr>
      <w:r w:rsidRPr="0004281A">
        <w:rPr>
          <w:rFonts w:ascii="Lucida Sans" w:hAnsi="Lucida Sans"/>
          <w:sz w:val="18"/>
          <w:szCs w:val="18"/>
        </w:rPr>
        <w:t>All USAIS employees are responsible for handling complaints in accordance with the USAIS Complaints Policy and USAIS Complaints Procedure.</w:t>
      </w:r>
    </w:p>
    <w:p w14:paraId="05422FF4" w14:textId="77777777" w:rsidR="00B176CE" w:rsidRPr="0004281A" w:rsidRDefault="00B176CE" w:rsidP="71D9FF52">
      <w:pPr>
        <w:rPr>
          <w:rFonts w:ascii="Lucida Sans" w:hAnsi="Lucida Sans"/>
          <w:sz w:val="18"/>
          <w:szCs w:val="18"/>
        </w:rPr>
      </w:pPr>
    </w:p>
    <w:p w14:paraId="6260112E" w14:textId="68CB8D46" w:rsidR="00911C45" w:rsidRPr="0004281A" w:rsidRDefault="00911C45" w:rsidP="00EE142C">
      <w:pPr>
        <w:spacing w:after="120"/>
        <w:rPr>
          <w:rFonts w:ascii="Lucida Sans" w:hAnsi="Lucida Sans"/>
          <w:sz w:val="18"/>
          <w:szCs w:val="18"/>
        </w:rPr>
      </w:pPr>
    </w:p>
    <w:p w14:paraId="014C6144" w14:textId="77777777" w:rsidR="00B13C1A" w:rsidRPr="0004281A" w:rsidRDefault="00B13C1A" w:rsidP="00EE142C">
      <w:pPr>
        <w:spacing w:after="120"/>
        <w:rPr>
          <w:rFonts w:ascii="Lucida Sans" w:hAnsi="Lucida Sans"/>
          <w:sz w:val="18"/>
          <w:szCs w:val="18"/>
        </w:rPr>
      </w:pPr>
    </w:p>
    <w:p w14:paraId="20924AB9" w14:textId="77777777" w:rsidR="00B13C1A" w:rsidRPr="0004281A" w:rsidRDefault="00B13C1A" w:rsidP="00EE142C">
      <w:pPr>
        <w:spacing w:after="120"/>
        <w:rPr>
          <w:rFonts w:ascii="Lucida Sans" w:hAnsi="Lucida Sans"/>
          <w:sz w:val="18"/>
          <w:szCs w:val="18"/>
        </w:rPr>
      </w:pPr>
    </w:p>
    <w:p w14:paraId="42E09B4C" w14:textId="77777777" w:rsidR="00B13C1A" w:rsidRPr="0004281A" w:rsidRDefault="00B13C1A" w:rsidP="00EE142C">
      <w:pPr>
        <w:spacing w:after="120"/>
        <w:rPr>
          <w:rFonts w:ascii="Lucida Sans" w:hAnsi="Lucida Sans"/>
          <w:sz w:val="18"/>
          <w:szCs w:val="18"/>
        </w:rPr>
      </w:pPr>
    </w:p>
    <w:p w14:paraId="6130B38F" w14:textId="2A66B11D" w:rsidR="00F55E42" w:rsidRPr="0004281A" w:rsidRDefault="00F55E42" w:rsidP="00F55E42">
      <w:pPr>
        <w:pStyle w:val="Heading1"/>
        <w:numPr>
          <w:ilvl w:val="0"/>
          <w:numId w:val="34"/>
        </w:numPr>
        <w:rPr>
          <w:sz w:val="28"/>
          <w:szCs w:val="26"/>
          <w:lang w:val="en-GB"/>
        </w:rPr>
      </w:pPr>
      <w:r w:rsidRPr="0004281A">
        <w:rPr>
          <w:sz w:val="28"/>
          <w:szCs w:val="26"/>
          <w:lang w:val="en-GB"/>
        </w:rPr>
        <w:t xml:space="preserve"> Procedure</w:t>
      </w:r>
    </w:p>
    <w:p w14:paraId="0BC4DB5A" w14:textId="448E9C62" w:rsidR="000202FF" w:rsidRPr="0004281A" w:rsidRDefault="0022736A" w:rsidP="005D3E82">
      <w:pPr>
        <w:pStyle w:val="ListParagraph"/>
        <w:numPr>
          <w:ilvl w:val="0"/>
          <w:numId w:val="37"/>
        </w:numPr>
        <w:ind w:left="0" w:firstLine="0"/>
        <w:rPr>
          <w:sz w:val="18"/>
          <w:szCs w:val="18"/>
        </w:rPr>
      </w:pPr>
      <w:r w:rsidRPr="0004281A">
        <w:rPr>
          <w:sz w:val="18"/>
          <w:szCs w:val="18"/>
        </w:rPr>
        <w:t>Verbal Complaint</w:t>
      </w:r>
    </w:p>
    <w:p w14:paraId="551B0308" w14:textId="77777777" w:rsidR="0022736A" w:rsidRPr="0004281A" w:rsidRDefault="0022736A" w:rsidP="005D3E82">
      <w:pPr>
        <w:rPr>
          <w:sz w:val="18"/>
          <w:szCs w:val="18"/>
        </w:rPr>
      </w:pPr>
    </w:p>
    <w:p w14:paraId="01990AA8" w14:textId="77777777" w:rsidR="0015574F" w:rsidRPr="0004281A" w:rsidRDefault="0015574F" w:rsidP="005D3E82">
      <w:pPr>
        <w:pStyle w:val="BodyText"/>
        <w:spacing w:before="3" w:line="232" w:lineRule="auto"/>
        <w:ind w:right="277"/>
        <w:rPr>
          <w:b w:val="0"/>
          <w:bCs/>
          <w:sz w:val="18"/>
          <w:szCs w:val="18"/>
          <w:lang w:val="en-GB"/>
        </w:rPr>
      </w:pPr>
      <w:r w:rsidRPr="0004281A">
        <w:rPr>
          <w:b w:val="0"/>
          <w:bCs/>
          <w:sz w:val="18"/>
          <w:szCs w:val="18"/>
          <w:lang w:val="en-GB"/>
        </w:rPr>
        <w:t>Complaints</w:t>
      </w:r>
      <w:r w:rsidRPr="0004281A">
        <w:rPr>
          <w:b w:val="0"/>
          <w:bCs/>
          <w:spacing w:val="-1"/>
          <w:sz w:val="18"/>
          <w:szCs w:val="18"/>
          <w:lang w:val="en-GB"/>
        </w:rPr>
        <w:t xml:space="preserve"> </w:t>
      </w:r>
      <w:r w:rsidRPr="0004281A">
        <w:rPr>
          <w:b w:val="0"/>
          <w:bCs/>
          <w:sz w:val="18"/>
          <w:szCs w:val="18"/>
          <w:lang w:val="en-GB"/>
        </w:rPr>
        <w:t>received</w:t>
      </w:r>
      <w:r w:rsidRPr="0004281A">
        <w:rPr>
          <w:b w:val="0"/>
          <w:bCs/>
          <w:spacing w:val="-6"/>
          <w:sz w:val="18"/>
          <w:szCs w:val="18"/>
          <w:lang w:val="en-GB"/>
        </w:rPr>
        <w:t xml:space="preserve"> </w:t>
      </w:r>
      <w:r w:rsidRPr="0004281A">
        <w:rPr>
          <w:b w:val="0"/>
          <w:bCs/>
          <w:sz w:val="18"/>
          <w:szCs w:val="18"/>
          <w:lang w:val="en-GB"/>
        </w:rPr>
        <w:t>by</w:t>
      </w:r>
      <w:r w:rsidRPr="0004281A">
        <w:rPr>
          <w:b w:val="0"/>
          <w:bCs/>
          <w:spacing w:val="-4"/>
          <w:sz w:val="18"/>
          <w:szCs w:val="18"/>
          <w:lang w:val="en-GB"/>
        </w:rPr>
        <w:t xml:space="preserve"> </w:t>
      </w:r>
      <w:r w:rsidRPr="0004281A">
        <w:rPr>
          <w:b w:val="0"/>
          <w:bCs/>
          <w:sz w:val="18"/>
          <w:szCs w:val="18"/>
          <w:lang w:val="en-GB"/>
        </w:rPr>
        <w:t>front</w:t>
      </w:r>
      <w:r w:rsidRPr="0004281A">
        <w:rPr>
          <w:b w:val="0"/>
          <w:bCs/>
          <w:spacing w:val="-3"/>
          <w:sz w:val="18"/>
          <w:szCs w:val="18"/>
          <w:lang w:val="en-GB"/>
        </w:rPr>
        <w:t xml:space="preserve"> </w:t>
      </w:r>
      <w:r w:rsidRPr="0004281A">
        <w:rPr>
          <w:b w:val="0"/>
          <w:bCs/>
          <w:sz w:val="18"/>
          <w:szCs w:val="18"/>
          <w:lang w:val="en-GB"/>
        </w:rPr>
        <w:t>line</w:t>
      </w:r>
      <w:r w:rsidRPr="0004281A">
        <w:rPr>
          <w:b w:val="0"/>
          <w:bCs/>
          <w:spacing w:val="-1"/>
          <w:sz w:val="18"/>
          <w:szCs w:val="18"/>
          <w:lang w:val="en-GB"/>
        </w:rPr>
        <w:t xml:space="preserve"> </w:t>
      </w:r>
      <w:r w:rsidRPr="0004281A">
        <w:rPr>
          <w:b w:val="0"/>
          <w:bCs/>
          <w:sz w:val="18"/>
          <w:szCs w:val="18"/>
          <w:lang w:val="en-GB"/>
        </w:rPr>
        <w:t>staff</w:t>
      </w:r>
      <w:r w:rsidRPr="0004281A">
        <w:rPr>
          <w:b w:val="0"/>
          <w:bCs/>
          <w:spacing w:val="-1"/>
          <w:sz w:val="18"/>
          <w:szCs w:val="18"/>
          <w:lang w:val="en-GB"/>
        </w:rPr>
        <w:t xml:space="preserve"> </w:t>
      </w:r>
      <w:r w:rsidRPr="0004281A">
        <w:rPr>
          <w:b w:val="0"/>
          <w:bCs/>
          <w:sz w:val="18"/>
          <w:szCs w:val="18"/>
          <w:lang w:val="en-GB"/>
        </w:rPr>
        <w:t>about</w:t>
      </w:r>
      <w:r w:rsidRPr="0004281A">
        <w:rPr>
          <w:b w:val="0"/>
          <w:bCs/>
          <w:spacing w:val="-3"/>
          <w:sz w:val="18"/>
          <w:szCs w:val="18"/>
          <w:lang w:val="en-GB"/>
        </w:rPr>
        <w:t xml:space="preserve"> </w:t>
      </w:r>
      <w:r w:rsidRPr="0004281A">
        <w:rPr>
          <w:b w:val="0"/>
          <w:bCs/>
          <w:sz w:val="18"/>
          <w:szCs w:val="18"/>
          <w:lang w:val="en-GB"/>
        </w:rPr>
        <w:t>minor</w:t>
      </w:r>
      <w:r w:rsidRPr="0004281A">
        <w:rPr>
          <w:b w:val="0"/>
          <w:bCs/>
          <w:spacing w:val="-5"/>
          <w:sz w:val="18"/>
          <w:szCs w:val="18"/>
          <w:lang w:val="en-GB"/>
        </w:rPr>
        <w:t xml:space="preserve"> </w:t>
      </w:r>
      <w:r w:rsidRPr="0004281A">
        <w:rPr>
          <w:b w:val="0"/>
          <w:bCs/>
          <w:sz w:val="18"/>
          <w:szCs w:val="18"/>
          <w:lang w:val="en-GB"/>
        </w:rPr>
        <w:t>matters</w:t>
      </w:r>
      <w:r w:rsidRPr="0004281A">
        <w:rPr>
          <w:b w:val="0"/>
          <w:bCs/>
          <w:spacing w:val="-1"/>
          <w:sz w:val="18"/>
          <w:szCs w:val="18"/>
          <w:lang w:val="en-GB"/>
        </w:rPr>
        <w:t xml:space="preserve"> </w:t>
      </w:r>
      <w:r w:rsidRPr="0004281A">
        <w:rPr>
          <w:b w:val="0"/>
          <w:bCs/>
          <w:sz w:val="18"/>
          <w:szCs w:val="18"/>
          <w:lang w:val="en-GB"/>
        </w:rPr>
        <w:t>should</w:t>
      </w:r>
      <w:r w:rsidRPr="0004281A">
        <w:rPr>
          <w:b w:val="0"/>
          <w:bCs/>
          <w:spacing w:val="-6"/>
          <w:sz w:val="18"/>
          <w:szCs w:val="18"/>
          <w:lang w:val="en-GB"/>
        </w:rPr>
        <w:t xml:space="preserve"> </w:t>
      </w:r>
      <w:r w:rsidRPr="0004281A">
        <w:rPr>
          <w:b w:val="0"/>
          <w:bCs/>
          <w:sz w:val="18"/>
          <w:szCs w:val="18"/>
          <w:lang w:val="en-GB"/>
        </w:rPr>
        <w:t>ideally</w:t>
      </w:r>
      <w:r w:rsidRPr="0004281A">
        <w:rPr>
          <w:b w:val="0"/>
          <w:bCs/>
          <w:spacing w:val="-4"/>
          <w:sz w:val="18"/>
          <w:szCs w:val="18"/>
          <w:lang w:val="en-GB"/>
        </w:rPr>
        <w:t xml:space="preserve"> </w:t>
      </w:r>
      <w:r w:rsidRPr="0004281A">
        <w:rPr>
          <w:b w:val="0"/>
          <w:bCs/>
          <w:sz w:val="18"/>
          <w:szCs w:val="18"/>
          <w:lang w:val="en-GB"/>
        </w:rPr>
        <w:t>be</w:t>
      </w:r>
      <w:r w:rsidRPr="0004281A">
        <w:rPr>
          <w:b w:val="0"/>
          <w:bCs/>
          <w:spacing w:val="-1"/>
          <w:sz w:val="18"/>
          <w:szCs w:val="18"/>
          <w:lang w:val="en-GB"/>
        </w:rPr>
        <w:t xml:space="preserve"> </w:t>
      </w:r>
      <w:r w:rsidRPr="0004281A">
        <w:rPr>
          <w:b w:val="0"/>
          <w:bCs/>
          <w:sz w:val="18"/>
          <w:szCs w:val="18"/>
          <w:lang w:val="en-GB"/>
        </w:rPr>
        <w:t>resolved</w:t>
      </w:r>
      <w:r w:rsidRPr="0004281A">
        <w:rPr>
          <w:b w:val="0"/>
          <w:bCs/>
          <w:spacing w:val="-6"/>
          <w:sz w:val="18"/>
          <w:szCs w:val="18"/>
          <w:lang w:val="en-GB"/>
        </w:rPr>
        <w:t xml:space="preserve"> </w:t>
      </w:r>
      <w:r w:rsidRPr="0004281A">
        <w:rPr>
          <w:b w:val="0"/>
          <w:bCs/>
          <w:sz w:val="18"/>
          <w:szCs w:val="18"/>
          <w:lang w:val="en-GB"/>
        </w:rPr>
        <w:t>as</w:t>
      </w:r>
      <w:r w:rsidRPr="0004281A">
        <w:rPr>
          <w:b w:val="0"/>
          <w:bCs/>
          <w:spacing w:val="-1"/>
          <w:sz w:val="18"/>
          <w:szCs w:val="18"/>
          <w:lang w:val="en-GB"/>
        </w:rPr>
        <w:t xml:space="preserve"> </w:t>
      </w:r>
      <w:r w:rsidRPr="0004281A">
        <w:rPr>
          <w:b w:val="0"/>
          <w:bCs/>
          <w:sz w:val="18"/>
          <w:szCs w:val="18"/>
          <w:lang w:val="en-GB"/>
        </w:rPr>
        <w:t xml:space="preserve">they arise. Good manners and polite responses should be </w:t>
      </w:r>
      <w:proofErr w:type="gramStart"/>
      <w:r w:rsidRPr="0004281A">
        <w:rPr>
          <w:b w:val="0"/>
          <w:bCs/>
          <w:sz w:val="18"/>
          <w:szCs w:val="18"/>
          <w:lang w:val="en-GB"/>
        </w:rPr>
        <w:t>expected at all times</w:t>
      </w:r>
      <w:proofErr w:type="gramEnd"/>
      <w:r w:rsidRPr="0004281A">
        <w:rPr>
          <w:b w:val="0"/>
          <w:bCs/>
          <w:sz w:val="18"/>
          <w:szCs w:val="18"/>
          <w:lang w:val="en-GB"/>
        </w:rPr>
        <w:t xml:space="preserve">. Staff should attempt to resolve these issues to prevent them from escalating into formal complaints. It might be necessary to ask for the intervention of a line manager or team lead at times.  </w:t>
      </w:r>
    </w:p>
    <w:p w14:paraId="0DBE147D" w14:textId="1C00EA13" w:rsidR="0022736A" w:rsidRPr="0004281A" w:rsidRDefault="00486616" w:rsidP="005D3E82">
      <w:pPr>
        <w:pStyle w:val="ListParagraph"/>
        <w:numPr>
          <w:ilvl w:val="0"/>
          <w:numId w:val="37"/>
        </w:numPr>
        <w:ind w:left="0" w:firstLine="0"/>
        <w:rPr>
          <w:sz w:val="18"/>
          <w:szCs w:val="18"/>
        </w:rPr>
      </w:pPr>
      <w:r w:rsidRPr="0004281A">
        <w:rPr>
          <w:sz w:val="18"/>
          <w:szCs w:val="18"/>
        </w:rPr>
        <w:t>Formal Complaint</w:t>
      </w:r>
    </w:p>
    <w:p w14:paraId="0089B3D1" w14:textId="77777777" w:rsidR="00486616" w:rsidRPr="0004281A" w:rsidRDefault="00486616" w:rsidP="005D3E82">
      <w:pPr>
        <w:rPr>
          <w:sz w:val="18"/>
          <w:szCs w:val="18"/>
        </w:rPr>
      </w:pPr>
    </w:p>
    <w:p w14:paraId="40725384" w14:textId="59D88DE1" w:rsidR="0001491B" w:rsidRPr="0004281A" w:rsidRDefault="0001491B" w:rsidP="005D3E82">
      <w:pPr>
        <w:pStyle w:val="BodyText"/>
        <w:spacing w:before="3" w:line="232" w:lineRule="auto"/>
        <w:ind w:right="277"/>
        <w:rPr>
          <w:b w:val="0"/>
          <w:bCs/>
          <w:sz w:val="18"/>
          <w:szCs w:val="18"/>
          <w:lang w:val="en-GB"/>
        </w:rPr>
      </w:pPr>
      <w:r w:rsidRPr="0004281A">
        <w:rPr>
          <w:b w:val="0"/>
          <w:bCs/>
          <w:sz w:val="18"/>
          <w:szCs w:val="18"/>
          <w:lang w:val="en-GB"/>
        </w:rPr>
        <w:t>Anyone</w:t>
      </w:r>
      <w:r w:rsidRPr="0004281A">
        <w:rPr>
          <w:b w:val="0"/>
          <w:bCs/>
          <w:spacing w:val="-1"/>
          <w:sz w:val="18"/>
          <w:szCs w:val="18"/>
          <w:lang w:val="en-GB"/>
        </w:rPr>
        <w:t xml:space="preserve"> </w:t>
      </w:r>
      <w:r w:rsidRPr="0004281A">
        <w:rPr>
          <w:b w:val="0"/>
          <w:bCs/>
          <w:sz w:val="18"/>
          <w:szCs w:val="18"/>
          <w:lang w:val="en-GB"/>
        </w:rPr>
        <w:t>wishing</w:t>
      </w:r>
      <w:r w:rsidRPr="0004281A">
        <w:rPr>
          <w:b w:val="0"/>
          <w:bCs/>
          <w:spacing w:val="-5"/>
          <w:sz w:val="18"/>
          <w:szCs w:val="18"/>
          <w:lang w:val="en-GB"/>
        </w:rPr>
        <w:t xml:space="preserve"> </w:t>
      </w:r>
      <w:r w:rsidRPr="0004281A">
        <w:rPr>
          <w:b w:val="0"/>
          <w:bCs/>
          <w:sz w:val="18"/>
          <w:szCs w:val="18"/>
          <w:lang w:val="en-GB"/>
        </w:rPr>
        <w:t>to</w:t>
      </w:r>
      <w:r w:rsidRPr="0004281A">
        <w:rPr>
          <w:b w:val="0"/>
          <w:bCs/>
          <w:spacing w:val="-3"/>
          <w:sz w:val="18"/>
          <w:szCs w:val="18"/>
          <w:lang w:val="en-GB"/>
        </w:rPr>
        <w:t xml:space="preserve"> </w:t>
      </w:r>
      <w:r w:rsidRPr="0004281A">
        <w:rPr>
          <w:b w:val="0"/>
          <w:bCs/>
          <w:sz w:val="18"/>
          <w:szCs w:val="18"/>
          <w:lang w:val="en-GB"/>
        </w:rPr>
        <w:t>make</w:t>
      </w:r>
      <w:r w:rsidRPr="0004281A">
        <w:rPr>
          <w:b w:val="0"/>
          <w:bCs/>
          <w:spacing w:val="-1"/>
          <w:sz w:val="18"/>
          <w:szCs w:val="18"/>
          <w:lang w:val="en-GB"/>
        </w:rPr>
        <w:t xml:space="preserve"> </w:t>
      </w:r>
      <w:r w:rsidRPr="0004281A">
        <w:rPr>
          <w:b w:val="0"/>
          <w:bCs/>
          <w:sz w:val="18"/>
          <w:szCs w:val="18"/>
          <w:lang w:val="en-GB"/>
        </w:rPr>
        <w:t>a</w:t>
      </w:r>
      <w:r w:rsidRPr="0004281A">
        <w:rPr>
          <w:b w:val="0"/>
          <w:bCs/>
          <w:spacing w:val="-5"/>
          <w:sz w:val="18"/>
          <w:szCs w:val="18"/>
          <w:lang w:val="en-GB"/>
        </w:rPr>
        <w:t xml:space="preserve"> </w:t>
      </w:r>
      <w:r w:rsidRPr="0004281A">
        <w:rPr>
          <w:b w:val="0"/>
          <w:bCs/>
          <w:sz w:val="18"/>
          <w:szCs w:val="18"/>
          <w:lang w:val="en-GB"/>
        </w:rPr>
        <w:t>formal</w:t>
      </w:r>
      <w:r w:rsidRPr="0004281A">
        <w:rPr>
          <w:b w:val="0"/>
          <w:bCs/>
          <w:spacing w:val="-4"/>
          <w:sz w:val="18"/>
          <w:szCs w:val="18"/>
          <w:lang w:val="en-GB"/>
        </w:rPr>
        <w:t xml:space="preserve"> </w:t>
      </w:r>
      <w:r w:rsidRPr="0004281A">
        <w:rPr>
          <w:b w:val="0"/>
          <w:bCs/>
          <w:sz w:val="18"/>
          <w:szCs w:val="18"/>
          <w:lang w:val="en-GB"/>
        </w:rPr>
        <w:t>complaint</w:t>
      </w:r>
      <w:r w:rsidRPr="0004281A">
        <w:rPr>
          <w:b w:val="0"/>
          <w:bCs/>
          <w:spacing w:val="-3"/>
          <w:sz w:val="18"/>
          <w:szCs w:val="18"/>
          <w:lang w:val="en-GB"/>
        </w:rPr>
        <w:t xml:space="preserve"> </w:t>
      </w:r>
      <w:r w:rsidRPr="0004281A">
        <w:rPr>
          <w:b w:val="0"/>
          <w:bCs/>
          <w:sz w:val="18"/>
          <w:szCs w:val="18"/>
          <w:lang w:val="en-GB"/>
        </w:rPr>
        <w:t>should</w:t>
      </w:r>
      <w:r w:rsidRPr="0004281A">
        <w:rPr>
          <w:b w:val="0"/>
          <w:bCs/>
          <w:spacing w:val="-6"/>
          <w:sz w:val="18"/>
          <w:szCs w:val="18"/>
          <w:lang w:val="en-GB"/>
        </w:rPr>
        <w:t xml:space="preserve"> </w:t>
      </w:r>
      <w:r w:rsidRPr="0004281A">
        <w:rPr>
          <w:b w:val="0"/>
          <w:bCs/>
          <w:sz w:val="18"/>
          <w:szCs w:val="18"/>
          <w:lang w:val="en-GB"/>
        </w:rPr>
        <w:t>be</w:t>
      </w:r>
      <w:r w:rsidRPr="0004281A">
        <w:rPr>
          <w:b w:val="0"/>
          <w:bCs/>
          <w:spacing w:val="-1"/>
          <w:sz w:val="18"/>
          <w:szCs w:val="18"/>
          <w:lang w:val="en-GB"/>
        </w:rPr>
        <w:t xml:space="preserve"> </w:t>
      </w:r>
      <w:r w:rsidRPr="0004281A">
        <w:rPr>
          <w:b w:val="0"/>
          <w:bCs/>
          <w:sz w:val="18"/>
          <w:szCs w:val="18"/>
          <w:lang w:val="en-GB"/>
        </w:rPr>
        <w:t>advised</w:t>
      </w:r>
      <w:r w:rsidRPr="0004281A">
        <w:rPr>
          <w:b w:val="0"/>
          <w:bCs/>
          <w:spacing w:val="-6"/>
          <w:sz w:val="18"/>
          <w:szCs w:val="18"/>
          <w:lang w:val="en-GB"/>
        </w:rPr>
        <w:t xml:space="preserve"> </w:t>
      </w:r>
      <w:r w:rsidRPr="0004281A">
        <w:rPr>
          <w:b w:val="0"/>
          <w:bCs/>
          <w:sz w:val="18"/>
          <w:szCs w:val="18"/>
          <w:lang w:val="en-GB"/>
        </w:rPr>
        <w:t>to</w:t>
      </w:r>
      <w:r w:rsidRPr="0004281A">
        <w:rPr>
          <w:b w:val="0"/>
          <w:bCs/>
          <w:spacing w:val="-3"/>
          <w:sz w:val="18"/>
          <w:szCs w:val="18"/>
          <w:lang w:val="en-GB"/>
        </w:rPr>
        <w:t xml:space="preserve"> </w:t>
      </w:r>
      <w:r w:rsidRPr="0004281A">
        <w:rPr>
          <w:b w:val="0"/>
          <w:bCs/>
          <w:sz w:val="18"/>
          <w:szCs w:val="18"/>
          <w:lang w:val="en-GB"/>
        </w:rPr>
        <w:t>write</w:t>
      </w:r>
      <w:r w:rsidRPr="0004281A">
        <w:rPr>
          <w:b w:val="0"/>
          <w:bCs/>
          <w:spacing w:val="-1"/>
          <w:sz w:val="18"/>
          <w:szCs w:val="18"/>
          <w:lang w:val="en-GB"/>
        </w:rPr>
        <w:t xml:space="preserve"> </w:t>
      </w:r>
      <w:r w:rsidRPr="0004281A">
        <w:rPr>
          <w:b w:val="0"/>
          <w:bCs/>
          <w:sz w:val="18"/>
          <w:szCs w:val="18"/>
          <w:lang w:val="en-GB"/>
        </w:rPr>
        <w:t>to</w:t>
      </w:r>
      <w:r w:rsidRPr="0004281A">
        <w:rPr>
          <w:b w:val="0"/>
          <w:bCs/>
          <w:spacing w:val="-3"/>
          <w:sz w:val="18"/>
          <w:szCs w:val="18"/>
          <w:lang w:val="en-GB"/>
        </w:rPr>
        <w:t xml:space="preserve"> </w:t>
      </w:r>
      <w:r w:rsidRPr="0004281A">
        <w:rPr>
          <w:b w:val="0"/>
          <w:bCs/>
          <w:sz w:val="18"/>
          <w:szCs w:val="18"/>
          <w:lang w:val="en-GB"/>
        </w:rPr>
        <w:t>the</w:t>
      </w:r>
      <w:r w:rsidRPr="0004281A">
        <w:rPr>
          <w:b w:val="0"/>
          <w:bCs/>
          <w:spacing w:val="-1"/>
          <w:sz w:val="18"/>
          <w:szCs w:val="18"/>
          <w:lang w:val="en-GB"/>
        </w:rPr>
        <w:t xml:space="preserve"> </w:t>
      </w:r>
      <w:r w:rsidRPr="0004281A">
        <w:rPr>
          <w:b w:val="0"/>
          <w:bCs/>
          <w:sz w:val="18"/>
          <w:szCs w:val="18"/>
          <w:lang w:val="en-GB"/>
        </w:rPr>
        <w:t>manager</w:t>
      </w:r>
      <w:r w:rsidRPr="0004281A">
        <w:rPr>
          <w:b w:val="0"/>
          <w:bCs/>
          <w:spacing w:val="-5"/>
          <w:sz w:val="18"/>
          <w:szCs w:val="18"/>
          <w:lang w:val="en-GB"/>
        </w:rPr>
        <w:t xml:space="preserve"> </w:t>
      </w:r>
      <w:r w:rsidRPr="0004281A">
        <w:rPr>
          <w:b w:val="0"/>
          <w:bCs/>
          <w:sz w:val="18"/>
          <w:szCs w:val="18"/>
          <w:lang w:val="en-GB"/>
        </w:rPr>
        <w:t>of</w:t>
      </w:r>
      <w:r w:rsidRPr="0004281A">
        <w:rPr>
          <w:b w:val="0"/>
          <w:bCs/>
          <w:spacing w:val="-6"/>
          <w:sz w:val="18"/>
          <w:szCs w:val="18"/>
          <w:lang w:val="en-GB"/>
        </w:rPr>
        <w:t xml:space="preserve"> </w:t>
      </w:r>
      <w:r w:rsidRPr="0004281A">
        <w:rPr>
          <w:b w:val="0"/>
          <w:bCs/>
          <w:sz w:val="18"/>
          <w:szCs w:val="18"/>
          <w:lang w:val="en-GB"/>
        </w:rPr>
        <w:t>the service as below; this can be by letter or email. Complaints should be made within 12 months of the incident taking place</w:t>
      </w:r>
      <w:r w:rsidR="00D15393" w:rsidRPr="0004281A">
        <w:rPr>
          <w:b w:val="0"/>
          <w:bCs/>
          <w:sz w:val="18"/>
          <w:szCs w:val="18"/>
          <w:lang w:val="en-GB"/>
        </w:rPr>
        <w:t xml:space="preserve"> (see </w:t>
      </w:r>
      <w:r w:rsidR="00C3207A" w:rsidRPr="0004281A">
        <w:rPr>
          <w:b w:val="0"/>
          <w:bCs/>
          <w:sz w:val="18"/>
          <w:szCs w:val="18"/>
          <w:lang w:val="en-GB"/>
        </w:rPr>
        <w:t xml:space="preserve">4. </w:t>
      </w:r>
      <w:r w:rsidR="00D15393" w:rsidRPr="0004281A">
        <w:rPr>
          <w:b w:val="0"/>
          <w:bCs/>
          <w:sz w:val="18"/>
          <w:szCs w:val="18"/>
          <w:lang w:val="en-GB"/>
        </w:rPr>
        <w:t>Contacts section below).</w:t>
      </w:r>
    </w:p>
    <w:p w14:paraId="25533CC9" w14:textId="20D79006" w:rsidR="003504CB" w:rsidRPr="0004281A" w:rsidRDefault="0001491B" w:rsidP="005D3E82">
      <w:pPr>
        <w:pStyle w:val="BodyText"/>
        <w:numPr>
          <w:ilvl w:val="1"/>
          <w:numId w:val="37"/>
        </w:numPr>
        <w:ind w:left="0" w:firstLine="0"/>
        <w:rPr>
          <w:b w:val="0"/>
          <w:bCs/>
          <w:spacing w:val="-2"/>
          <w:sz w:val="18"/>
          <w:szCs w:val="18"/>
          <w:lang w:val="en-GB"/>
        </w:rPr>
      </w:pPr>
      <w:r w:rsidRPr="0004281A">
        <w:rPr>
          <w:b w:val="0"/>
          <w:bCs/>
          <w:sz w:val="18"/>
          <w:szCs w:val="18"/>
          <w:lang w:val="en-GB"/>
        </w:rPr>
        <w:t>When</w:t>
      </w:r>
      <w:r w:rsidRPr="0004281A">
        <w:rPr>
          <w:b w:val="0"/>
          <w:bCs/>
          <w:spacing w:val="-4"/>
          <w:sz w:val="18"/>
          <w:szCs w:val="18"/>
          <w:lang w:val="en-GB"/>
        </w:rPr>
        <w:t xml:space="preserve"> </w:t>
      </w:r>
      <w:r w:rsidRPr="0004281A">
        <w:rPr>
          <w:b w:val="0"/>
          <w:bCs/>
          <w:sz w:val="18"/>
          <w:szCs w:val="18"/>
          <w:lang w:val="en-GB"/>
        </w:rPr>
        <w:t>making</w:t>
      </w:r>
      <w:r w:rsidRPr="0004281A">
        <w:rPr>
          <w:b w:val="0"/>
          <w:bCs/>
          <w:spacing w:val="-3"/>
          <w:sz w:val="18"/>
          <w:szCs w:val="18"/>
          <w:lang w:val="en-GB"/>
        </w:rPr>
        <w:t xml:space="preserve"> </w:t>
      </w:r>
      <w:r w:rsidRPr="0004281A">
        <w:rPr>
          <w:b w:val="0"/>
          <w:bCs/>
          <w:sz w:val="18"/>
          <w:szCs w:val="18"/>
          <w:lang w:val="en-GB"/>
        </w:rPr>
        <w:t>a</w:t>
      </w:r>
      <w:r w:rsidRPr="0004281A">
        <w:rPr>
          <w:b w:val="0"/>
          <w:bCs/>
          <w:spacing w:val="-3"/>
          <w:sz w:val="18"/>
          <w:szCs w:val="18"/>
          <w:lang w:val="en-GB"/>
        </w:rPr>
        <w:t xml:space="preserve"> </w:t>
      </w:r>
      <w:r w:rsidRPr="0004281A">
        <w:rPr>
          <w:b w:val="0"/>
          <w:bCs/>
          <w:sz w:val="18"/>
          <w:szCs w:val="18"/>
          <w:lang w:val="en-GB"/>
        </w:rPr>
        <w:t>complaint,</w:t>
      </w:r>
      <w:r w:rsidRPr="0004281A">
        <w:rPr>
          <w:b w:val="0"/>
          <w:bCs/>
          <w:spacing w:val="-5"/>
          <w:sz w:val="18"/>
          <w:szCs w:val="18"/>
          <w:lang w:val="en-GB"/>
        </w:rPr>
        <w:t xml:space="preserve"> </w:t>
      </w:r>
      <w:r w:rsidRPr="0004281A">
        <w:rPr>
          <w:b w:val="0"/>
          <w:bCs/>
          <w:sz w:val="18"/>
          <w:szCs w:val="18"/>
          <w:lang w:val="en-GB"/>
        </w:rPr>
        <w:t>please include if</w:t>
      </w:r>
      <w:r w:rsidRPr="0004281A">
        <w:rPr>
          <w:b w:val="0"/>
          <w:bCs/>
          <w:spacing w:val="-5"/>
          <w:sz w:val="18"/>
          <w:szCs w:val="18"/>
          <w:lang w:val="en-GB"/>
        </w:rPr>
        <w:t xml:space="preserve"> </w:t>
      </w:r>
      <w:r w:rsidRPr="0004281A">
        <w:rPr>
          <w:b w:val="0"/>
          <w:bCs/>
          <w:spacing w:val="-2"/>
          <w:sz w:val="18"/>
          <w:szCs w:val="18"/>
          <w:lang w:val="en-GB"/>
        </w:rPr>
        <w:t>possible:</w:t>
      </w:r>
    </w:p>
    <w:p w14:paraId="2378DE5A" w14:textId="77777777" w:rsidR="0001491B" w:rsidRPr="0004281A" w:rsidRDefault="0001491B" w:rsidP="005D3E82">
      <w:pPr>
        <w:pStyle w:val="ListParagraph"/>
        <w:widowControl w:val="0"/>
        <w:numPr>
          <w:ilvl w:val="0"/>
          <w:numId w:val="40"/>
        </w:numPr>
        <w:autoSpaceDE w:val="0"/>
        <w:autoSpaceDN w:val="0"/>
        <w:spacing w:before="62" w:line="241" w:lineRule="exact"/>
        <w:ind w:left="0" w:firstLine="0"/>
        <w:rPr>
          <w:bCs/>
          <w:sz w:val="18"/>
          <w:szCs w:val="18"/>
        </w:rPr>
      </w:pPr>
      <w:r w:rsidRPr="0004281A">
        <w:rPr>
          <w:bCs/>
          <w:sz w:val="18"/>
          <w:szCs w:val="18"/>
        </w:rPr>
        <w:t>The</w:t>
      </w:r>
      <w:r w:rsidRPr="0004281A">
        <w:rPr>
          <w:bCs/>
          <w:spacing w:val="-2"/>
          <w:sz w:val="18"/>
          <w:szCs w:val="18"/>
        </w:rPr>
        <w:t xml:space="preserve"> </w:t>
      </w:r>
      <w:r w:rsidRPr="0004281A">
        <w:rPr>
          <w:bCs/>
          <w:sz w:val="18"/>
          <w:szCs w:val="18"/>
        </w:rPr>
        <w:t>service</w:t>
      </w:r>
      <w:r w:rsidRPr="0004281A">
        <w:rPr>
          <w:bCs/>
          <w:spacing w:val="-1"/>
          <w:sz w:val="18"/>
          <w:szCs w:val="18"/>
        </w:rPr>
        <w:t xml:space="preserve"> </w:t>
      </w:r>
      <w:r w:rsidRPr="0004281A">
        <w:rPr>
          <w:bCs/>
          <w:sz w:val="18"/>
          <w:szCs w:val="18"/>
        </w:rPr>
        <w:t>user’s</w:t>
      </w:r>
      <w:r w:rsidRPr="0004281A">
        <w:rPr>
          <w:bCs/>
          <w:spacing w:val="-1"/>
          <w:sz w:val="18"/>
          <w:szCs w:val="18"/>
        </w:rPr>
        <w:t xml:space="preserve"> </w:t>
      </w:r>
      <w:r w:rsidRPr="0004281A">
        <w:rPr>
          <w:bCs/>
          <w:sz w:val="18"/>
          <w:szCs w:val="18"/>
        </w:rPr>
        <w:t>name</w:t>
      </w:r>
      <w:r w:rsidRPr="0004281A">
        <w:rPr>
          <w:bCs/>
          <w:spacing w:val="-1"/>
          <w:sz w:val="18"/>
          <w:szCs w:val="18"/>
        </w:rPr>
        <w:t xml:space="preserve"> </w:t>
      </w:r>
      <w:r w:rsidRPr="0004281A">
        <w:rPr>
          <w:bCs/>
          <w:sz w:val="18"/>
          <w:szCs w:val="18"/>
        </w:rPr>
        <w:t>and</w:t>
      </w:r>
      <w:r w:rsidRPr="0004281A">
        <w:rPr>
          <w:bCs/>
          <w:spacing w:val="-5"/>
          <w:sz w:val="18"/>
          <w:szCs w:val="18"/>
        </w:rPr>
        <w:t xml:space="preserve"> </w:t>
      </w:r>
      <w:r w:rsidRPr="0004281A">
        <w:rPr>
          <w:bCs/>
          <w:sz w:val="18"/>
          <w:szCs w:val="18"/>
        </w:rPr>
        <w:t>date</w:t>
      </w:r>
      <w:r w:rsidRPr="0004281A">
        <w:rPr>
          <w:bCs/>
          <w:spacing w:val="-1"/>
          <w:sz w:val="18"/>
          <w:szCs w:val="18"/>
        </w:rPr>
        <w:t xml:space="preserve"> </w:t>
      </w:r>
      <w:r w:rsidRPr="0004281A">
        <w:rPr>
          <w:bCs/>
          <w:sz w:val="18"/>
          <w:szCs w:val="18"/>
        </w:rPr>
        <w:t>of</w:t>
      </w:r>
      <w:r w:rsidRPr="0004281A">
        <w:rPr>
          <w:bCs/>
          <w:spacing w:val="-1"/>
          <w:sz w:val="18"/>
          <w:szCs w:val="18"/>
        </w:rPr>
        <w:t xml:space="preserve"> </w:t>
      </w:r>
      <w:r w:rsidRPr="0004281A">
        <w:rPr>
          <w:bCs/>
          <w:spacing w:val="-4"/>
          <w:sz w:val="18"/>
          <w:szCs w:val="18"/>
        </w:rPr>
        <w:t>birth</w:t>
      </w:r>
    </w:p>
    <w:p w14:paraId="6EF6DD36" w14:textId="77777777" w:rsidR="0001491B" w:rsidRPr="0004281A" w:rsidRDefault="0001491B" w:rsidP="005D3E82">
      <w:pPr>
        <w:pStyle w:val="ListParagraph"/>
        <w:widowControl w:val="0"/>
        <w:numPr>
          <w:ilvl w:val="0"/>
          <w:numId w:val="40"/>
        </w:numPr>
        <w:autoSpaceDE w:val="0"/>
        <w:autoSpaceDN w:val="0"/>
        <w:spacing w:line="238" w:lineRule="exact"/>
        <w:ind w:left="0" w:firstLine="0"/>
        <w:rPr>
          <w:bCs/>
          <w:sz w:val="18"/>
          <w:szCs w:val="18"/>
        </w:rPr>
      </w:pPr>
      <w:r w:rsidRPr="0004281A">
        <w:rPr>
          <w:bCs/>
          <w:sz w:val="18"/>
          <w:szCs w:val="18"/>
        </w:rPr>
        <w:t>Details</w:t>
      </w:r>
      <w:r w:rsidRPr="0004281A">
        <w:rPr>
          <w:bCs/>
          <w:spacing w:val="-1"/>
          <w:sz w:val="18"/>
          <w:szCs w:val="18"/>
        </w:rPr>
        <w:t xml:space="preserve"> </w:t>
      </w:r>
      <w:r w:rsidRPr="0004281A">
        <w:rPr>
          <w:bCs/>
          <w:sz w:val="18"/>
          <w:szCs w:val="18"/>
        </w:rPr>
        <w:t>of</w:t>
      </w:r>
      <w:r w:rsidRPr="0004281A">
        <w:rPr>
          <w:bCs/>
          <w:spacing w:val="-5"/>
          <w:sz w:val="18"/>
          <w:szCs w:val="18"/>
        </w:rPr>
        <w:t xml:space="preserve"> </w:t>
      </w:r>
      <w:r w:rsidRPr="0004281A">
        <w:rPr>
          <w:bCs/>
          <w:sz w:val="18"/>
          <w:szCs w:val="18"/>
        </w:rPr>
        <w:t>what</w:t>
      </w:r>
      <w:r w:rsidRPr="0004281A">
        <w:rPr>
          <w:bCs/>
          <w:spacing w:val="-2"/>
          <w:sz w:val="18"/>
          <w:szCs w:val="18"/>
        </w:rPr>
        <w:t xml:space="preserve"> </w:t>
      </w:r>
      <w:r w:rsidRPr="0004281A">
        <w:rPr>
          <w:bCs/>
          <w:sz w:val="18"/>
          <w:szCs w:val="18"/>
        </w:rPr>
        <w:t>happened,</w:t>
      </w:r>
      <w:r w:rsidRPr="0004281A">
        <w:rPr>
          <w:bCs/>
          <w:spacing w:val="-2"/>
          <w:sz w:val="18"/>
          <w:szCs w:val="18"/>
        </w:rPr>
        <w:t xml:space="preserve"> </w:t>
      </w:r>
      <w:r w:rsidRPr="0004281A">
        <w:rPr>
          <w:bCs/>
          <w:sz w:val="18"/>
          <w:szCs w:val="18"/>
        </w:rPr>
        <w:t>when</w:t>
      </w:r>
      <w:r w:rsidRPr="0004281A">
        <w:rPr>
          <w:bCs/>
          <w:spacing w:val="-3"/>
          <w:sz w:val="18"/>
          <w:szCs w:val="18"/>
        </w:rPr>
        <w:t xml:space="preserve"> </w:t>
      </w:r>
      <w:r w:rsidRPr="0004281A">
        <w:rPr>
          <w:bCs/>
          <w:sz w:val="18"/>
          <w:szCs w:val="18"/>
        </w:rPr>
        <w:t>and</w:t>
      </w:r>
      <w:r w:rsidRPr="0004281A">
        <w:rPr>
          <w:bCs/>
          <w:spacing w:val="-4"/>
          <w:sz w:val="18"/>
          <w:szCs w:val="18"/>
        </w:rPr>
        <w:t xml:space="preserve"> where</w:t>
      </w:r>
    </w:p>
    <w:p w14:paraId="0F915B81" w14:textId="77777777" w:rsidR="0001491B" w:rsidRPr="0004281A" w:rsidRDefault="0001491B" w:rsidP="005D3E82">
      <w:pPr>
        <w:pStyle w:val="ListParagraph"/>
        <w:widowControl w:val="0"/>
        <w:numPr>
          <w:ilvl w:val="0"/>
          <w:numId w:val="40"/>
        </w:numPr>
        <w:autoSpaceDE w:val="0"/>
        <w:autoSpaceDN w:val="0"/>
        <w:spacing w:line="240" w:lineRule="exact"/>
        <w:ind w:left="0" w:firstLine="0"/>
        <w:rPr>
          <w:bCs/>
          <w:sz w:val="18"/>
          <w:szCs w:val="18"/>
        </w:rPr>
      </w:pPr>
      <w:r w:rsidRPr="0004281A">
        <w:rPr>
          <w:bCs/>
          <w:sz w:val="18"/>
          <w:szCs w:val="18"/>
        </w:rPr>
        <w:t>The names of any</w:t>
      </w:r>
      <w:r w:rsidRPr="0004281A">
        <w:rPr>
          <w:bCs/>
          <w:spacing w:val="-3"/>
          <w:sz w:val="18"/>
          <w:szCs w:val="18"/>
        </w:rPr>
        <w:t xml:space="preserve"> </w:t>
      </w:r>
      <w:r w:rsidRPr="0004281A">
        <w:rPr>
          <w:bCs/>
          <w:sz w:val="18"/>
          <w:szCs w:val="18"/>
        </w:rPr>
        <w:t>staff</w:t>
      </w:r>
      <w:r w:rsidRPr="0004281A">
        <w:rPr>
          <w:bCs/>
          <w:spacing w:val="-4"/>
          <w:sz w:val="18"/>
          <w:szCs w:val="18"/>
        </w:rPr>
        <w:t xml:space="preserve"> </w:t>
      </w:r>
      <w:r w:rsidRPr="0004281A">
        <w:rPr>
          <w:bCs/>
          <w:spacing w:val="-2"/>
          <w:sz w:val="18"/>
          <w:szCs w:val="18"/>
        </w:rPr>
        <w:t>involved</w:t>
      </w:r>
    </w:p>
    <w:p w14:paraId="56701324" w14:textId="77777777" w:rsidR="0001491B" w:rsidRPr="0004281A" w:rsidRDefault="0001491B" w:rsidP="005D3E82">
      <w:pPr>
        <w:pStyle w:val="ListParagraph"/>
        <w:widowControl w:val="0"/>
        <w:numPr>
          <w:ilvl w:val="0"/>
          <w:numId w:val="40"/>
        </w:numPr>
        <w:autoSpaceDE w:val="0"/>
        <w:autoSpaceDN w:val="0"/>
        <w:spacing w:line="240" w:lineRule="exact"/>
        <w:ind w:left="0" w:firstLine="0"/>
        <w:rPr>
          <w:bCs/>
          <w:sz w:val="18"/>
          <w:szCs w:val="18"/>
        </w:rPr>
      </w:pPr>
      <w:r w:rsidRPr="0004281A">
        <w:rPr>
          <w:bCs/>
          <w:sz w:val="18"/>
          <w:szCs w:val="18"/>
        </w:rPr>
        <w:t>Your</w:t>
      </w:r>
      <w:r w:rsidRPr="0004281A">
        <w:rPr>
          <w:bCs/>
          <w:spacing w:val="-5"/>
          <w:sz w:val="18"/>
          <w:szCs w:val="18"/>
        </w:rPr>
        <w:t xml:space="preserve"> </w:t>
      </w:r>
      <w:r w:rsidRPr="0004281A">
        <w:rPr>
          <w:bCs/>
          <w:sz w:val="18"/>
          <w:szCs w:val="18"/>
        </w:rPr>
        <w:t>specific</w:t>
      </w:r>
      <w:r w:rsidRPr="0004281A">
        <w:rPr>
          <w:bCs/>
          <w:spacing w:val="-1"/>
          <w:sz w:val="18"/>
          <w:szCs w:val="18"/>
        </w:rPr>
        <w:t xml:space="preserve"> </w:t>
      </w:r>
      <w:r w:rsidRPr="0004281A">
        <w:rPr>
          <w:bCs/>
          <w:spacing w:val="-2"/>
          <w:sz w:val="18"/>
          <w:szCs w:val="18"/>
        </w:rPr>
        <w:t>concerns</w:t>
      </w:r>
    </w:p>
    <w:p w14:paraId="249B3D86" w14:textId="77777777" w:rsidR="0001491B" w:rsidRPr="0004281A" w:rsidRDefault="0001491B" w:rsidP="005D3E82">
      <w:pPr>
        <w:pStyle w:val="ListParagraph"/>
        <w:widowControl w:val="0"/>
        <w:numPr>
          <w:ilvl w:val="0"/>
          <w:numId w:val="40"/>
        </w:numPr>
        <w:autoSpaceDE w:val="0"/>
        <w:autoSpaceDN w:val="0"/>
        <w:spacing w:line="240" w:lineRule="exact"/>
        <w:ind w:left="0" w:firstLine="0"/>
        <w:rPr>
          <w:bCs/>
          <w:sz w:val="18"/>
          <w:szCs w:val="18"/>
        </w:rPr>
      </w:pPr>
      <w:r w:rsidRPr="0004281A">
        <w:rPr>
          <w:bCs/>
          <w:sz w:val="18"/>
          <w:szCs w:val="18"/>
        </w:rPr>
        <w:t>Any</w:t>
      </w:r>
      <w:r w:rsidRPr="0004281A">
        <w:rPr>
          <w:bCs/>
          <w:spacing w:val="-3"/>
          <w:sz w:val="18"/>
          <w:szCs w:val="18"/>
        </w:rPr>
        <w:t xml:space="preserve"> </w:t>
      </w:r>
      <w:r w:rsidRPr="0004281A">
        <w:rPr>
          <w:bCs/>
          <w:sz w:val="18"/>
          <w:szCs w:val="18"/>
        </w:rPr>
        <w:t>questions</w:t>
      </w:r>
      <w:r w:rsidRPr="0004281A">
        <w:rPr>
          <w:bCs/>
          <w:spacing w:val="1"/>
          <w:sz w:val="18"/>
          <w:szCs w:val="18"/>
        </w:rPr>
        <w:t xml:space="preserve"> </w:t>
      </w:r>
      <w:r w:rsidRPr="0004281A">
        <w:rPr>
          <w:bCs/>
          <w:sz w:val="18"/>
          <w:szCs w:val="18"/>
        </w:rPr>
        <w:t>you</w:t>
      </w:r>
      <w:r w:rsidRPr="0004281A">
        <w:rPr>
          <w:bCs/>
          <w:spacing w:val="-3"/>
          <w:sz w:val="18"/>
          <w:szCs w:val="18"/>
        </w:rPr>
        <w:t xml:space="preserve"> </w:t>
      </w:r>
      <w:r w:rsidRPr="0004281A">
        <w:rPr>
          <w:bCs/>
          <w:sz w:val="18"/>
          <w:szCs w:val="18"/>
        </w:rPr>
        <w:t>would</w:t>
      </w:r>
      <w:r w:rsidRPr="0004281A">
        <w:rPr>
          <w:bCs/>
          <w:spacing w:val="-4"/>
          <w:sz w:val="18"/>
          <w:szCs w:val="18"/>
        </w:rPr>
        <w:t xml:space="preserve"> </w:t>
      </w:r>
      <w:r w:rsidRPr="0004281A">
        <w:rPr>
          <w:bCs/>
          <w:sz w:val="18"/>
          <w:szCs w:val="18"/>
        </w:rPr>
        <w:t>like</w:t>
      </w:r>
      <w:r w:rsidRPr="0004281A">
        <w:rPr>
          <w:bCs/>
          <w:spacing w:val="1"/>
          <w:sz w:val="18"/>
          <w:szCs w:val="18"/>
        </w:rPr>
        <w:t xml:space="preserve"> </w:t>
      </w:r>
      <w:r w:rsidRPr="0004281A">
        <w:rPr>
          <w:bCs/>
          <w:spacing w:val="-2"/>
          <w:sz w:val="18"/>
          <w:szCs w:val="18"/>
        </w:rPr>
        <w:t>answered</w:t>
      </w:r>
    </w:p>
    <w:p w14:paraId="7293F14D" w14:textId="77777777" w:rsidR="0001491B" w:rsidRPr="0004281A" w:rsidRDefault="0001491B" w:rsidP="005D3E82">
      <w:pPr>
        <w:pStyle w:val="ListParagraph"/>
        <w:widowControl w:val="0"/>
        <w:numPr>
          <w:ilvl w:val="0"/>
          <w:numId w:val="40"/>
        </w:numPr>
        <w:autoSpaceDE w:val="0"/>
        <w:autoSpaceDN w:val="0"/>
        <w:spacing w:line="240" w:lineRule="exact"/>
        <w:ind w:left="0" w:firstLine="0"/>
        <w:rPr>
          <w:bCs/>
          <w:sz w:val="18"/>
          <w:szCs w:val="18"/>
        </w:rPr>
      </w:pPr>
      <w:r w:rsidRPr="0004281A">
        <w:rPr>
          <w:bCs/>
          <w:sz w:val="18"/>
          <w:szCs w:val="18"/>
        </w:rPr>
        <w:t>What</w:t>
      </w:r>
      <w:r w:rsidRPr="0004281A">
        <w:rPr>
          <w:bCs/>
          <w:spacing w:val="-4"/>
          <w:sz w:val="18"/>
          <w:szCs w:val="18"/>
        </w:rPr>
        <w:t xml:space="preserve"> </w:t>
      </w:r>
      <w:r w:rsidRPr="0004281A">
        <w:rPr>
          <w:bCs/>
          <w:sz w:val="18"/>
          <w:szCs w:val="18"/>
        </w:rPr>
        <w:t>you</w:t>
      </w:r>
      <w:r w:rsidRPr="0004281A">
        <w:rPr>
          <w:bCs/>
          <w:spacing w:val="-2"/>
          <w:sz w:val="18"/>
          <w:szCs w:val="18"/>
        </w:rPr>
        <w:t xml:space="preserve"> </w:t>
      </w:r>
      <w:r w:rsidRPr="0004281A">
        <w:rPr>
          <w:bCs/>
          <w:sz w:val="18"/>
          <w:szCs w:val="18"/>
        </w:rPr>
        <w:t>hope to</w:t>
      </w:r>
      <w:r w:rsidRPr="0004281A">
        <w:rPr>
          <w:bCs/>
          <w:spacing w:val="-1"/>
          <w:sz w:val="18"/>
          <w:szCs w:val="18"/>
        </w:rPr>
        <w:t xml:space="preserve"> </w:t>
      </w:r>
      <w:r w:rsidRPr="0004281A">
        <w:rPr>
          <w:bCs/>
          <w:sz w:val="18"/>
          <w:szCs w:val="18"/>
        </w:rPr>
        <w:t xml:space="preserve">see </w:t>
      </w:r>
      <w:proofErr w:type="gramStart"/>
      <w:r w:rsidRPr="0004281A">
        <w:rPr>
          <w:bCs/>
          <w:sz w:val="18"/>
          <w:szCs w:val="18"/>
        </w:rPr>
        <w:t>as</w:t>
      </w:r>
      <w:r w:rsidRPr="0004281A">
        <w:rPr>
          <w:bCs/>
          <w:spacing w:val="1"/>
          <w:sz w:val="18"/>
          <w:szCs w:val="18"/>
        </w:rPr>
        <w:t xml:space="preserve"> </w:t>
      </w:r>
      <w:r w:rsidRPr="0004281A">
        <w:rPr>
          <w:bCs/>
          <w:sz w:val="18"/>
          <w:szCs w:val="18"/>
        </w:rPr>
        <w:t>a</w:t>
      </w:r>
      <w:r w:rsidRPr="0004281A">
        <w:rPr>
          <w:bCs/>
          <w:spacing w:val="-3"/>
          <w:sz w:val="18"/>
          <w:szCs w:val="18"/>
        </w:rPr>
        <w:t xml:space="preserve"> </w:t>
      </w:r>
      <w:r w:rsidRPr="0004281A">
        <w:rPr>
          <w:bCs/>
          <w:sz w:val="18"/>
          <w:szCs w:val="18"/>
        </w:rPr>
        <w:t>result</w:t>
      </w:r>
      <w:r w:rsidRPr="0004281A">
        <w:rPr>
          <w:bCs/>
          <w:spacing w:val="-2"/>
          <w:sz w:val="18"/>
          <w:szCs w:val="18"/>
        </w:rPr>
        <w:t xml:space="preserve"> </w:t>
      </w:r>
      <w:r w:rsidRPr="0004281A">
        <w:rPr>
          <w:bCs/>
          <w:sz w:val="18"/>
          <w:szCs w:val="18"/>
        </w:rPr>
        <w:t>of</w:t>
      </w:r>
      <w:proofErr w:type="gramEnd"/>
      <w:r w:rsidRPr="0004281A">
        <w:rPr>
          <w:bCs/>
          <w:spacing w:val="-4"/>
          <w:sz w:val="18"/>
          <w:szCs w:val="18"/>
        </w:rPr>
        <w:t xml:space="preserve"> </w:t>
      </w:r>
      <w:r w:rsidRPr="0004281A">
        <w:rPr>
          <w:bCs/>
          <w:sz w:val="18"/>
          <w:szCs w:val="18"/>
        </w:rPr>
        <w:t>your</w:t>
      </w:r>
      <w:r w:rsidRPr="0004281A">
        <w:rPr>
          <w:bCs/>
          <w:spacing w:val="-3"/>
          <w:sz w:val="18"/>
          <w:szCs w:val="18"/>
        </w:rPr>
        <w:t xml:space="preserve"> </w:t>
      </w:r>
      <w:r w:rsidRPr="0004281A">
        <w:rPr>
          <w:bCs/>
          <w:spacing w:val="-2"/>
          <w:sz w:val="18"/>
          <w:szCs w:val="18"/>
        </w:rPr>
        <w:t>complaint</w:t>
      </w:r>
    </w:p>
    <w:p w14:paraId="309D1CF2" w14:textId="77777777" w:rsidR="0001491B" w:rsidRPr="0004281A" w:rsidRDefault="0001491B" w:rsidP="005D3E82">
      <w:pPr>
        <w:pStyle w:val="ListParagraph"/>
        <w:widowControl w:val="0"/>
        <w:numPr>
          <w:ilvl w:val="0"/>
          <w:numId w:val="40"/>
        </w:numPr>
        <w:autoSpaceDE w:val="0"/>
        <w:autoSpaceDN w:val="0"/>
        <w:spacing w:line="240" w:lineRule="exact"/>
        <w:ind w:left="0" w:firstLine="0"/>
        <w:rPr>
          <w:bCs/>
          <w:sz w:val="18"/>
          <w:szCs w:val="18"/>
        </w:rPr>
      </w:pPr>
      <w:r w:rsidRPr="0004281A">
        <w:rPr>
          <w:bCs/>
          <w:sz w:val="18"/>
          <w:szCs w:val="18"/>
        </w:rPr>
        <w:t>Written</w:t>
      </w:r>
      <w:r w:rsidRPr="0004281A">
        <w:rPr>
          <w:bCs/>
          <w:spacing w:val="-4"/>
          <w:sz w:val="18"/>
          <w:szCs w:val="18"/>
        </w:rPr>
        <w:t xml:space="preserve"> </w:t>
      </w:r>
      <w:r w:rsidRPr="0004281A">
        <w:rPr>
          <w:bCs/>
          <w:sz w:val="18"/>
          <w:szCs w:val="18"/>
        </w:rPr>
        <w:t>consent</w:t>
      </w:r>
      <w:r w:rsidRPr="0004281A">
        <w:rPr>
          <w:bCs/>
          <w:spacing w:val="-3"/>
          <w:sz w:val="18"/>
          <w:szCs w:val="18"/>
        </w:rPr>
        <w:t xml:space="preserve"> </w:t>
      </w:r>
      <w:r w:rsidRPr="0004281A">
        <w:rPr>
          <w:bCs/>
          <w:sz w:val="18"/>
          <w:szCs w:val="18"/>
        </w:rPr>
        <w:t>to</w:t>
      </w:r>
      <w:r w:rsidRPr="0004281A">
        <w:rPr>
          <w:bCs/>
          <w:spacing w:val="-3"/>
          <w:sz w:val="18"/>
          <w:szCs w:val="18"/>
        </w:rPr>
        <w:t xml:space="preserve"> </w:t>
      </w:r>
      <w:r w:rsidRPr="0004281A">
        <w:rPr>
          <w:bCs/>
          <w:sz w:val="18"/>
          <w:szCs w:val="18"/>
        </w:rPr>
        <w:t>confirm</w:t>
      </w:r>
      <w:r w:rsidRPr="0004281A">
        <w:rPr>
          <w:bCs/>
          <w:spacing w:val="1"/>
          <w:sz w:val="18"/>
          <w:szCs w:val="18"/>
        </w:rPr>
        <w:t xml:space="preserve"> </w:t>
      </w:r>
      <w:r w:rsidRPr="0004281A">
        <w:rPr>
          <w:bCs/>
          <w:sz w:val="18"/>
          <w:szCs w:val="18"/>
        </w:rPr>
        <w:t>that</w:t>
      </w:r>
      <w:r w:rsidRPr="0004281A">
        <w:rPr>
          <w:bCs/>
          <w:spacing w:val="-3"/>
          <w:sz w:val="18"/>
          <w:szCs w:val="18"/>
        </w:rPr>
        <w:t xml:space="preserve"> </w:t>
      </w:r>
      <w:r w:rsidRPr="0004281A">
        <w:rPr>
          <w:bCs/>
          <w:sz w:val="18"/>
          <w:szCs w:val="18"/>
        </w:rPr>
        <w:t>you</w:t>
      </w:r>
      <w:r w:rsidRPr="0004281A">
        <w:rPr>
          <w:bCs/>
          <w:spacing w:val="-4"/>
          <w:sz w:val="18"/>
          <w:szCs w:val="18"/>
        </w:rPr>
        <w:t xml:space="preserve"> </w:t>
      </w:r>
      <w:r w:rsidRPr="0004281A">
        <w:rPr>
          <w:bCs/>
          <w:sz w:val="18"/>
          <w:szCs w:val="18"/>
        </w:rPr>
        <w:t>are</w:t>
      </w:r>
      <w:r w:rsidRPr="0004281A">
        <w:rPr>
          <w:bCs/>
          <w:spacing w:val="-1"/>
          <w:sz w:val="18"/>
          <w:szCs w:val="18"/>
        </w:rPr>
        <w:t xml:space="preserve"> </w:t>
      </w:r>
      <w:r w:rsidRPr="0004281A">
        <w:rPr>
          <w:bCs/>
          <w:sz w:val="18"/>
          <w:szCs w:val="18"/>
        </w:rPr>
        <w:t>happy</w:t>
      </w:r>
      <w:r w:rsidRPr="0004281A">
        <w:rPr>
          <w:bCs/>
          <w:spacing w:val="-3"/>
          <w:sz w:val="18"/>
          <w:szCs w:val="18"/>
        </w:rPr>
        <w:t xml:space="preserve"> </w:t>
      </w:r>
      <w:r w:rsidRPr="0004281A">
        <w:rPr>
          <w:bCs/>
          <w:sz w:val="18"/>
          <w:szCs w:val="18"/>
        </w:rPr>
        <w:t>for the management team</w:t>
      </w:r>
      <w:r w:rsidRPr="0004281A">
        <w:rPr>
          <w:bCs/>
          <w:spacing w:val="-1"/>
          <w:sz w:val="18"/>
          <w:szCs w:val="18"/>
        </w:rPr>
        <w:t xml:space="preserve"> </w:t>
      </w:r>
      <w:r w:rsidRPr="0004281A">
        <w:rPr>
          <w:bCs/>
          <w:sz w:val="18"/>
          <w:szCs w:val="18"/>
        </w:rPr>
        <w:t>to</w:t>
      </w:r>
      <w:r w:rsidRPr="0004281A">
        <w:rPr>
          <w:bCs/>
          <w:spacing w:val="-2"/>
          <w:sz w:val="18"/>
          <w:szCs w:val="18"/>
        </w:rPr>
        <w:t xml:space="preserve"> </w:t>
      </w:r>
      <w:r w:rsidRPr="0004281A">
        <w:rPr>
          <w:bCs/>
          <w:sz w:val="18"/>
          <w:szCs w:val="18"/>
        </w:rPr>
        <w:t>investigate</w:t>
      </w:r>
    </w:p>
    <w:p w14:paraId="166C4110" w14:textId="77777777" w:rsidR="0001491B" w:rsidRPr="0004281A" w:rsidRDefault="0001491B" w:rsidP="005D3E82">
      <w:pPr>
        <w:pStyle w:val="ListParagraph"/>
        <w:widowControl w:val="0"/>
        <w:tabs>
          <w:tab w:val="left" w:pos="567"/>
        </w:tabs>
        <w:autoSpaceDE w:val="0"/>
        <w:autoSpaceDN w:val="0"/>
        <w:spacing w:line="240" w:lineRule="exact"/>
        <w:ind w:left="0"/>
        <w:contextualSpacing w:val="0"/>
        <w:rPr>
          <w:bCs/>
          <w:spacing w:val="-1"/>
          <w:sz w:val="18"/>
          <w:szCs w:val="18"/>
        </w:rPr>
      </w:pPr>
    </w:p>
    <w:p w14:paraId="20A3A941" w14:textId="41A0E899" w:rsidR="002D3FCB" w:rsidRPr="0004281A" w:rsidRDefault="0001491B" w:rsidP="005D3E82">
      <w:pPr>
        <w:pStyle w:val="ListParagraph"/>
        <w:widowControl w:val="0"/>
        <w:numPr>
          <w:ilvl w:val="1"/>
          <w:numId w:val="37"/>
        </w:numPr>
        <w:tabs>
          <w:tab w:val="left" w:pos="567"/>
        </w:tabs>
        <w:autoSpaceDE w:val="0"/>
        <w:autoSpaceDN w:val="0"/>
        <w:spacing w:line="240" w:lineRule="exact"/>
        <w:ind w:left="0" w:firstLine="0"/>
        <w:contextualSpacing w:val="0"/>
        <w:rPr>
          <w:bCs/>
          <w:sz w:val="18"/>
          <w:szCs w:val="18"/>
        </w:rPr>
      </w:pPr>
      <w:r w:rsidRPr="0004281A">
        <w:rPr>
          <w:bCs/>
          <w:sz w:val="18"/>
          <w:szCs w:val="18"/>
        </w:rPr>
        <w:t>The complaint will be recorded</w:t>
      </w:r>
      <w:r w:rsidR="00AE4BBF" w:rsidRPr="0004281A">
        <w:rPr>
          <w:bCs/>
          <w:sz w:val="18"/>
          <w:szCs w:val="18"/>
        </w:rPr>
        <w:t xml:space="preserve">, acknowledged and dealt with by the relevant </w:t>
      </w:r>
      <w:r w:rsidR="002D3FCB" w:rsidRPr="0004281A">
        <w:rPr>
          <w:bCs/>
          <w:sz w:val="18"/>
          <w:szCs w:val="18"/>
        </w:rPr>
        <w:t>member of the team</w:t>
      </w:r>
    </w:p>
    <w:p w14:paraId="5D6EFFF8" w14:textId="77777777" w:rsidR="002D3FCB" w:rsidRPr="0004281A" w:rsidRDefault="002D3FCB" w:rsidP="005D3E82">
      <w:pPr>
        <w:pStyle w:val="ListParagraph"/>
        <w:widowControl w:val="0"/>
        <w:tabs>
          <w:tab w:val="left" w:pos="567"/>
        </w:tabs>
        <w:autoSpaceDE w:val="0"/>
        <w:autoSpaceDN w:val="0"/>
        <w:spacing w:line="240" w:lineRule="exact"/>
        <w:ind w:left="0"/>
        <w:contextualSpacing w:val="0"/>
        <w:rPr>
          <w:bCs/>
          <w:sz w:val="18"/>
          <w:szCs w:val="18"/>
        </w:rPr>
      </w:pPr>
    </w:p>
    <w:p w14:paraId="5208D1C9" w14:textId="60CDDBAF" w:rsidR="0001491B" w:rsidRPr="0004281A" w:rsidRDefault="002D3FCB" w:rsidP="005D3E82">
      <w:pPr>
        <w:widowControl w:val="0"/>
        <w:tabs>
          <w:tab w:val="left" w:pos="567"/>
        </w:tabs>
        <w:autoSpaceDE w:val="0"/>
        <w:autoSpaceDN w:val="0"/>
        <w:spacing w:line="240" w:lineRule="exact"/>
        <w:rPr>
          <w:bCs/>
          <w:sz w:val="18"/>
          <w:szCs w:val="18"/>
        </w:rPr>
      </w:pPr>
      <w:r w:rsidRPr="0004281A">
        <w:rPr>
          <w:bCs/>
          <w:sz w:val="18"/>
          <w:szCs w:val="18"/>
        </w:rPr>
        <w:t>The complain</w:t>
      </w:r>
      <w:r w:rsidR="0048481C" w:rsidRPr="0004281A">
        <w:rPr>
          <w:bCs/>
          <w:sz w:val="18"/>
          <w:szCs w:val="18"/>
        </w:rPr>
        <w:t>t</w:t>
      </w:r>
      <w:r w:rsidRPr="0004281A">
        <w:rPr>
          <w:bCs/>
          <w:sz w:val="18"/>
          <w:szCs w:val="18"/>
        </w:rPr>
        <w:t xml:space="preserve"> will be recorded</w:t>
      </w:r>
      <w:r w:rsidR="0001491B" w:rsidRPr="0004281A">
        <w:rPr>
          <w:bCs/>
          <w:sz w:val="18"/>
          <w:szCs w:val="18"/>
        </w:rPr>
        <w:t xml:space="preserve"> in the complaints register (J:\AIS\Team Leaders\Incident Reporting Forms\Complaints) and acknowledged within five working</w:t>
      </w:r>
      <w:r w:rsidR="0001491B" w:rsidRPr="0004281A">
        <w:rPr>
          <w:bCs/>
          <w:spacing w:val="-4"/>
          <w:sz w:val="18"/>
          <w:szCs w:val="18"/>
        </w:rPr>
        <w:t xml:space="preserve"> </w:t>
      </w:r>
      <w:r w:rsidR="0001491B" w:rsidRPr="0004281A">
        <w:rPr>
          <w:bCs/>
          <w:sz w:val="18"/>
          <w:szCs w:val="18"/>
        </w:rPr>
        <w:t>days.</w:t>
      </w:r>
      <w:r w:rsidR="0001491B" w:rsidRPr="0004281A">
        <w:rPr>
          <w:bCs/>
          <w:spacing w:val="-4"/>
          <w:sz w:val="18"/>
          <w:szCs w:val="18"/>
        </w:rPr>
        <w:t xml:space="preserve"> </w:t>
      </w:r>
      <w:r w:rsidR="0001491B" w:rsidRPr="0004281A">
        <w:rPr>
          <w:bCs/>
          <w:sz w:val="18"/>
          <w:szCs w:val="18"/>
        </w:rPr>
        <w:t>The matter</w:t>
      </w:r>
      <w:r w:rsidR="0001491B" w:rsidRPr="0004281A">
        <w:rPr>
          <w:bCs/>
          <w:spacing w:val="-4"/>
          <w:sz w:val="18"/>
          <w:szCs w:val="18"/>
        </w:rPr>
        <w:t xml:space="preserve"> </w:t>
      </w:r>
      <w:r w:rsidR="0001491B" w:rsidRPr="0004281A">
        <w:rPr>
          <w:bCs/>
          <w:sz w:val="18"/>
          <w:szCs w:val="18"/>
        </w:rPr>
        <w:t>will</w:t>
      </w:r>
      <w:r w:rsidR="0001491B" w:rsidRPr="0004281A">
        <w:rPr>
          <w:bCs/>
          <w:spacing w:val="-3"/>
          <w:sz w:val="18"/>
          <w:szCs w:val="18"/>
        </w:rPr>
        <w:t xml:space="preserve"> </w:t>
      </w:r>
      <w:r w:rsidR="0001491B" w:rsidRPr="0004281A">
        <w:rPr>
          <w:bCs/>
          <w:sz w:val="18"/>
          <w:szCs w:val="18"/>
        </w:rPr>
        <w:t>be dealt</w:t>
      </w:r>
      <w:r w:rsidR="0001491B" w:rsidRPr="0004281A">
        <w:rPr>
          <w:bCs/>
          <w:spacing w:val="-2"/>
          <w:sz w:val="18"/>
          <w:szCs w:val="18"/>
        </w:rPr>
        <w:t xml:space="preserve"> </w:t>
      </w:r>
      <w:r w:rsidR="0001491B" w:rsidRPr="0004281A">
        <w:rPr>
          <w:bCs/>
          <w:sz w:val="18"/>
          <w:szCs w:val="18"/>
        </w:rPr>
        <w:t>with by</w:t>
      </w:r>
      <w:r w:rsidR="0001491B" w:rsidRPr="0004281A">
        <w:rPr>
          <w:bCs/>
          <w:spacing w:val="-3"/>
          <w:sz w:val="18"/>
          <w:szCs w:val="18"/>
        </w:rPr>
        <w:t xml:space="preserve"> </w:t>
      </w:r>
      <w:r w:rsidR="0001491B" w:rsidRPr="0004281A">
        <w:rPr>
          <w:bCs/>
          <w:sz w:val="18"/>
          <w:szCs w:val="18"/>
        </w:rPr>
        <w:t>the relevant manager or Director</w:t>
      </w:r>
      <w:r w:rsidR="0001491B" w:rsidRPr="0004281A">
        <w:rPr>
          <w:bCs/>
          <w:spacing w:val="-4"/>
          <w:sz w:val="18"/>
          <w:szCs w:val="18"/>
        </w:rPr>
        <w:t xml:space="preserve"> </w:t>
      </w:r>
      <w:r w:rsidR="0001491B" w:rsidRPr="0004281A">
        <w:rPr>
          <w:bCs/>
          <w:sz w:val="18"/>
          <w:szCs w:val="18"/>
        </w:rPr>
        <w:t>in</w:t>
      </w:r>
      <w:r w:rsidR="0001491B" w:rsidRPr="0004281A">
        <w:rPr>
          <w:bCs/>
          <w:spacing w:val="-3"/>
          <w:sz w:val="18"/>
          <w:szCs w:val="18"/>
        </w:rPr>
        <w:t xml:space="preserve"> </w:t>
      </w:r>
      <w:r w:rsidR="0001491B" w:rsidRPr="0004281A">
        <w:rPr>
          <w:bCs/>
          <w:sz w:val="18"/>
          <w:szCs w:val="18"/>
        </w:rPr>
        <w:t>consultation</w:t>
      </w:r>
      <w:r w:rsidR="0001491B" w:rsidRPr="0004281A">
        <w:rPr>
          <w:bCs/>
          <w:spacing w:val="-3"/>
          <w:sz w:val="18"/>
          <w:szCs w:val="18"/>
        </w:rPr>
        <w:t xml:space="preserve"> </w:t>
      </w:r>
      <w:r w:rsidR="0001491B" w:rsidRPr="0004281A">
        <w:rPr>
          <w:bCs/>
          <w:sz w:val="18"/>
          <w:szCs w:val="18"/>
        </w:rPr>
        <w:t>with</w:t>
      </w:r>
      <w:r w:rsidR="0001491B" w:rsidRPr="0004281A">
        <w:rPr>
          <w:bCs/>
          <w:spacing w:val="-3"/>
          <w:sz w:val="18"/>
          <w:szCs w:val="18"/>
        </w:rPr>
        <w:t xml:space="preserve"> </w:t>
      </w:r>
      <w:r w:rsidR="0001491B" w:rsidRPr="0004281A">
        <w:rPr>
          <w:bCs/>
          <w:sz w:val="18"/>
          <w:szCs w:val="18"/>
        </w:rPr>
        <w:t>any</w:t>
      </w:r>
      <w:r w:rsidR="0001491B" w:rsidRPr="0004281A">
        <w:rPr>
          <w:bCs/>
          <w:spacing w:val="-3"/>
          <w:sz w:val="18"/>
          <w:szCs w:val="18"/>
        </w:rPr>
        <w:t xml:space="preserve"> </w:t>
      </w:r>
      <w:r w:rsidR="0001491B" w:rsidRPr="0004281A">
        <w:rPr>
          <w:bCs/>
          <w:sz w:val="18"/>
          <w:szCs w:val="18"/>
        </w:rPr>
        <w:t>members of staff who have been involved with the issues referred to in the complaint. A full written response will</w:t>
      </w:r>
      <w:r w:rsidR="0001491B" w:rsidRPr="0004281A">
        <w:rPr>
          <w:bCs/>
          <w:spacing w:val="-3"/>
          <w:sz w:val="18"/>
          <w:szCs w:val="18"/>
        </w:rPr>
        <w:t xml:space="preserve"> </w:t>
      </w:r>
      <w:r w:rsidR="0001491B" w:rsidRPr="0004281A">
        <w:rPr>
          <w:bCs/>
          <w:sz w:val="18"/>
          <w:szCs w:val="18"/>
        </w:rPr>
        <w:t>be sent</w:t>
      </w:r>
      <w:r w:rsidR="0001491B" w:rsidRPr="0004281A">
        <w:rPr>
          <w:bCs/>
          <w:spacing w:val="-2"/>
          <w:sz w:val="18"/>
          <w:szCs w:val="18"/>
        </w:rPr>
        <w:t xml:space="preserve"> </w:t>
      </w:r>
      <w:r w:rsidR="0001491B" w:rsidRPr="0004281A">
        <w:rPr>
          <w:bCs/>
          <w:sz w:val="18"/>
          <w:szCs w:val="18"/>
        </w:rPr>
        <w:t>out</w:t>
      </w:r>
      <w:r w:rsidR="0001491B" w:rsidRPr="0004281A">
        <w:rPr>
          <w:bCs/>
          <w:spacing w:val="-2"/>
          <w:sz w:val="18"/>
          <w:szCs w:val="18"/>
        </w:rPr>
        <w:t xml:space="preserve"> </w:t>
      </w:r>
      <w:r w:rsidR="0001491B" w:rsidRPr="0004281A">
        <w:rPr>
          <w:bCs/>
          <w:sz w:val="18"/>
          <w:szCs w:val="18"/>
        </w:rPr>
        <w:t>answering</w:t>
      </w:r>
      <w:r w:rsidR="0001491B" w:rsidRPr="0004281A">
        <w:rPr>
          <w:bCs/>
          <w:spacing w:val="-4"/>
          <w:sz w:val="18"/>
          <w:szCs w:val="18"/>
        </w:rPr>
        <w:t xml:space="preserve"> </w:t>
      </w:r>
      <w:r w:rsidR="0001491B" w:rsidRPr="0004281A">
        <w:rPr>
          <w:bCs/>
          <w:sz w:val="18"/>
          <w:szCs w:val="18"/>
        </w:rPr>
        <w:t>the complaint</w:t>
      </w:r>
      <w:r w:rsidR="0001491B" w:rsidRPr="0004281A">
        <w:rPr>
          <w:bCs/>
          <w:spacing w:val="-2"/>
          <w:sz w:val="18"/>
          <w:szCs w:val="18"/>
        </w:rPr>
        <w:t xml:space="preserve"> </w:t>
      </w:r>
      <w:r w:rsidR="0001491B" w:rsidRPr="0004281A">
        <w:rPr>
          <w:bCs/>
          <w:sz w:val="18"/>
          <w:szCs w:val="18"/>
        </w:rPr>
        <w:t>within</w:t>
      </w:r>
      <w:r w:rsidR="0001491B" w:rsidRPr="0004281A">
        <w:rPr>
          <w:bCs/>
          <w:spacing w:val="-3"/>
          <w:sz w:val="18"/>
          <w:szCs w:val="18"/>
        </w:rPr>
        <w:t xml:space="preserve"> </w:t>
      </w:r>
      <w:r w:rsidR="0001491B" w:rsidRPr="0004281A">
        <w:rPr>
          <w:bCs/>
          <w:sz w:val="18"/>
          <w:szCs w:val="18"/>
        </w:rPr>
        <w:t>30 days.</w:t>
      </w:r>
      <w:r w:rsidR="0001491B" w:rsidRPr="0004281A">
        <w:rPr>
          <w:bCs/>
          <w:spacing w:val="-4"/>
          <w:sz w:val="18"/>
          <w:szCs w:val="18"/>
        </w:rPr>
        <w:t xml:space="preserve"> You will be informed if the investigation will take longer.  </w:t>
      </w:r>
      <w:r w:rsidR="0001491B" w:rsidRPr="0004281A">
        <w:rPr>
          <w:bCs/>
          <w:sz w:val="18"/>
          <w:szCs w:val="18"/>
        </w:rPr>
        <w:t>A</w:t>
      </w:r>
      <w:r w:rsidR="0001491B" w:rsidRPr="0004281A">
        <w:rPr>
          <w:bCs/>
          <w:spacing w:val="-3"/>
          <w:sz w:val="18"/>
          <w:szCs w:val="18"/>
        </w:rPr>
        <w:t xml:space="preserve"> </w:t>
      </w:r>
      <w:r w:rsidR="0001491B" w:rsidRPr="0004281A">
        <w:rPr>
          <w:bCs/>
          <w:sz w:val="18"/>
          <w:szCs w:val="18"/>
        </w:rPr>
        <w:t>meeting</w:t>
      </w:r>
      <w:r w:rsidR="0001491B" w:rsidRPr="0004281A">
        <w:rPr>
          <w:bCs/>
          <w:spacing w:val="-4"/>
          <w:sz w:val="18"/>
          <w:szCs w:val="18"/>
        </w:rPr>
        <w:t xml:space="preserve"> </w:t>
      </w:r>
      <w:r w:rsidR="0001491B" w:rsidRPr="0004281A">
        <w:rPr>
          <w:bCs/>
          <w:sz w:val="18"/>
          <w:szCs w:val="18"/>
        </w:rPr>
        <w:t>can</w:t>
      </w:r>
      <w:r w:rsidR="0001491B" w:rsidRPr="0004281A">
        <w:rPr>
          <w:bCs/>
          <w:spacing w:val="-3"/>
          <w:sz w:val="18"/>
          <w:szCs w:val="18"/>
        </w:rPr>
        <w:t xml:space="preserve"> </w:t>
      </w:r>
      <w:r w:rsidR="0001491B" w:rsidRPr="0004281A">
        <w:rPr>
          <w:bCs/>
          <w:sz w:val="18"/>
          <w:szCs w:val="18"/>
        </w:rPr>
        <w:t>be arranged to discuss the issues raised if needed.</w:t>
      </w:r>
    </w:p>
    <w:p w14:paraId="3764F718" w14:textId="77777777" w:rsidR="0001491B" w:rsidRPr="0004281A" w:rsidRDefault="0001491B" w:rsidP="005D3E82">
      <w:pPr>
        <w:pStyle w:val="ListParagraph"/>
        <w:widowControl w:val="0"/>
        <w:tabs>
          <w:tab w:val="left" w:pos="567"/>
        </w:tabs>
        <w:autoSpaceDE w:val="0"/>
        <w:autoSpaceDN w:val="0"/>
        <w:spacing w:line="240" w:lineRule="exact"/>
        <w:ind w:left="0"/>
        <w:contextualSpacing w:val="0"/>
        <w:rPr>
          <w:bCs/>
          <w:sz w:val="18"/>
          <w:szCs w:val="18"/>
        </w:rPr>
      </w:pPr>
    </w:p>
    <w:p w14:paraId="12BA4D38" w14:textId="651A233E" w:rsidR="00FD1857" w:rsidRPr="0004281A" w:rsidRDefault="0001491B" w:rsidP="005D3E82">
      <w:pPr>
        <w:pStyle w:val="ListParagraph"/>
        <w:widowControl w:val="0"/>
        <w:numPr>
          <w:ilvl w:val="1"/>
          <w:numId w:val="37"/>
        </w:numPr>
        <w:tabs>
          <w:tab w:val="left" w:pos="567"/>
        </w:tabs>
        <w:autoSpaceDE w:val="0"/>
        <w:autoSpaceDN w:val="0"/>
        <w:spacing w:line="240" w:lineRule="exact"/>
        <w:ind w:left="0" w:firstLine="0"/>
        <w:contextualSpacing w:val="0"/>
        <w:rPr>
          <w:rFonts w:cs="Lucida Sans Unicode"/>
          <w:bCs/>
          <w:sz w:val="18"/>
          <w:szCs w:val="18"/>
        </w:rPr>
      </w:pPr>
      <w:r w:rsidRPr="0004281A">
        <w:rPr>
          <w:bCs/>
          <w:sz w:val="18"/>
          <w:szCs w:val="18"/>
        </w:rPr>
        <w:t xml:space="preserve">You can expect </w:t>
      </w:r>
      <w:r w:rsidR="000F3D40" w:rsidRPr="0004281A">
        <w:rPr>
          <w:bCs/>
          <w:sz w:val="18"/>
          <w:szCs w:val="18"/>
        </w:rPr>
        <w:t>the following:</w:t>
      </w:r>
    </w:p>
    <w:p w14:paraId="3104EE41" w14:textId="77777777" w:rsidR="007639DA" w:rsidRPr="0004281A" w:rsidRDefault="007639DA" w:rsidP="005D3E82">
      <w:pPr>
        <w:widowControl w:val="0"/>
        <w:tabs>
          <w:tab w:val="left" w:pos="567"/>
        </w:tabs>
        <w:autoSpaceDE w:val="0"/>
        <w:autoSpaceDN w:val="0"/>
        <w:spacing w:line="240" w:lineRule="exact"/>
        <w:rPr>
          <w:rFonts w:cs="Lucida Sans Unicode"/>
          <w:bCs/>
          <w:sz w:val="18"/>
          <w:szCs w:val="18"/>
        </w:rPr>
      </w:pPr>
    </w:p>
    <w:p w14:paraId="30279576" w14:textId="0964CD2D" w:rsidR="0001491B" w:rsidRPr="0004281A" w:rsidRDefault="000F3D40" w:rsidP="005D3E82">
      <w:pPr>
        <w:pStyle w:val="ListParagraph"/>
        <w:numPr>
          <w:ilvl w:val="0"/>
          <w:numId w:val="39"/>
        </w:numPr>
        <w:shd w:val="clear" w:color="auto" w:fill="FFFFFF"/>
        <w:spacing w:after="75"/>
        <w:ind w:left="0" w:firstLine="0"/>
        <w:rPr>
          <w:rFonts w:cs="Lucida Sans Unicode"/>
          <w:bCs/>
          <w:color w:val="0B0C0C"/>
          <w:sz w:val="18"/>
          <w:szCs w:val="18"/>
        </w:rPr>
      </w:pPr>
      <w:r w:rsidRPr="0004281A">
        <w:rPr>
          <w:rFonts w:cs="Lucida Sans Unicode"/>
          <w:bCs/>
          <w:color w:val="0B0C0C"/>
          <w:sz w:val="18"/>
          <w:szCs w:val="18"/>
        </w:rPr>
        <w:t xml:space="preserve">To </w:t>
      </w:r>
      <w:r w:rsidR="0001491B" w:rsidRPr="0004281A">
        <w:rPr>
          <w:rFonts w:cs="Lucida Sans Unicode"/>
          <w:bCs/>
          <w:color w:val="0B0C0C"/>
          <w:sz w:val="18"/>
          <w:szCs w:val="18"/>
        </w:rPr>
        <w:t>be kept informed of progress and told the outcome</w:t>
      </w:r>
    </w:p>
    <w:p w14:paraId="799DA788" w14:textId="39A49CEF" w:rsidR="0001491B" w:rsidRPr="0004281A" w:rsidRDefault="000F3D40" w:rsidP="005D3E82">
      <w:pPr>
        <w:pStyle w:val="ListParagraph"/>
        <w:numPr>
          <w:ilvl w:val="0"/>
          <w:numId w:val="39"/>
        </w:numPr>
        <w:shd w:val="clear" w:color="auto" w:fill="FFFFFF"/>
        <w:spacing w:after="75"/>
        <w:ind w:left="0" w:firstLine="0"/>
        <w:rPr>
          <w:rFonts w:cs="Lucida Sans Unicode"/>
          <w:bCs/>
          <w:color w:val="0B0C0C"/>
          <w:sz w:val="18"/>
          <w:szCs w:val="18"/>
        </w:rPr>
      </w:pPr>
      <w:r w:rsidRPr="0004281A">
        <w:rPr>
          <w:rFonts w:cs="Lucida Sans Unicode"/>
          <w:bCs/>
          <w:color w:val="0B0C0C"/>
          <w:sz w:val="18"/>
          <w:szCs w:val="18"/>
        </w:rPr>
        <w:t xml:space="preserve">To </w:t>
      </w:r>
      <w:r w:rsidR="0001491B" w:rsidRPr="0004281A">
        <w:rPr>
          <w:rFonts w:cs="Lucida Sans Unicode"/>
          <w:bCs/>
          <w:color w:val="0B0C0C"/>
          <w:sz w:val="18"/>
          <w:szCs w:val="18"/>
        </w:rPr>
        <w:t>be treated fairly, politely and with respect</w:t>
      </w:r>
    </w:p>
    <w:p w14:paraId="3030FA2D" w14:textId="50376D9D" w:rsidR="0001491B" w:rsidRPr="0004281A" w:rsidRDefault="000F3D40" w:rsidP="005D3E82">
      <w:pPr>
        <w:pStyle w:val="ListParagraph"/>
        <w:numPr>
          <w:ilvl w:val="0"/>
          <w:numId w:val="39"/>
        </w:numPr>
        <w:shd w:val="clear" w:color="auto" w:fill="FFFFFF"/>
        <w:spacing w:after="75"/>
        <w:ind w:left="0" w:firstLine="0"/>
        <w:rPr>
          <w:rFonts w:cs="Lucida Sans Unicode"/>
          <w:bCs/>
          <w:color w:val="0B0C0C"/>
          <w:sz w:val="18"/>
          <w:szCs w:val="18"/>
        </w:rPr>
      </w:pPr>
      <w:r w:rsidRPr="0004281A">
        <w:rPr>
          <w:rFonts w:cs="Lucida Sans Unicode"/>
          <w:bCs/>
          <w:color w:val="0B0C0C"/>
          <w:sz w:val="18"/>
          <w:szCs w:val="18"/>
        </w:rPr>
        <w:t xml:space="preserve">To </w:t>
      </w:r>
      <w:r w:rsidR="0001491B" w:rsidRPr="0004281A">
        <w:rPr>
          <w:rFonts w:cs="Lucida Sans Unicode"/>
          <w:bCs/>
          <w:color w:val="0B0C0C"/>
          <w:sz w:val="18"/>
          <w:szCs w:val="18"/>
        </w:rPr>
        <w:t xml:space="preserve">be sure that your care and treatment will not be affected </w:t>
      </w:r>
      <w:proofErr w:type="gramStart"/>
      <w:r w:rsidR="0001491B" w:rsidRPr="0004281A">
        <w:rPr>
          <w:rFonts w:cs="Lucida Sans Unicode"/>
          <w:bCs/>
          <w:color w:val="0B0C0C"/>
          <w:sz w:val="18"/>
          <w:szCs w:val="18"/>
        </w:rPr>
        <w:t>as a result of</w:t>
      </w:r>
      <w:proofErr w:type="gramEnd"/>
      <w:r w:rsidR="0001491B" w:rsidRPr="0004281A">
        <w:rPr>
          <w:rFonts w:cs="Lucida Sans Unicode"/>
          <w:bCs/>
          <w:color w:val="0B0C0C"/>
          <w:sz w:val="18"/>
          <w:szCs w:val="18"/>
        </w:rPr>
        <w:t xml:space="preserve"> making a complaint</w:t>
      </w:r>
    </w:p>
    <w:p w14:paraId="61FA6E3B" w14:textId="05AE62B6" w:rsidR="0001491B" w:rsidRPr="0004281A" w:rsidRDefault="005048B8" w:rsidP="005D3E82">
      <w:pPr>
        <w:pStyle w:val="ListParagraph"/>
        <w:numPr>
          <w:ilvl w:val="0"/>
          <w:numId w:val="39"/>
        </w:numPr>
        <w:shd w:val="clear" w:color="auto" w:fill="FFFFFF"/>
        <w:spacing w:after="75"/>
        <w:ind w:left="0" w:firstLine="0"/>
        <w:rPr>
          <w:rFonts w:cs="Lucida Sans Unicode"/>
          <w:bCs/>
          <w:color w:val="0B0C0C"/>
          <w:sz w:val="18"/>
          <w:szCs w:val="18"/>
        </w:rPr>
      </w:pPr>
      <w:r w:rsidRPr="0004281A">
        <w:rPr>
          <w:rFonts w:cs="Lucida Sans Unicode"/>
          <w:bCs/>
          <w:color w:val="0B0C0C"/>
          <w:sz w:val="18"/>
          <w:szCs w:val="18"/>
        </w:rPr>
        <w:t xml:space="preserve">To </w:t>
      </w:r>
      <w:r w:rsidR="0001491B" w:rsidRPr="0004281A">
        <w:rPr>
          <w:rFonts w:cs="Lucida Sans Unicode"/>
          <w:bCs/>
          <w:color w:val="0B0C0C"/>
          <w:sz w:val="18"/>
          <w:szCs w:val="18"/>
        </w:rPr>
        <w:t>be offered the opportunity to discuss the complaint with a complaints manager</w:t>
      </w:r>
    </w:p>
    <w:p w14:paraId="5F63BE20" w14:textId="1431CD96" w:rsidR="0001491B" w:rsidRPr="0004281A" w:rsidRDefault="005048B8" w:rsidP="005D3E82">
      <w:pPr>
        <w:pStyle w:val="ListParagraph"/>
        <w:numPr>
          <w:ilvl w:val="0"/>
          <w:numId w:val="39"/>
        </w:numPr>
        <w:shd w:val="clear" w:color="auto" w:fill="FFFFFF"/>
        <w:spacing w:after="75"/>
        <w:ind w:left="0" w:firstLine="0"/>
        <w:rPr>
          <w:rFonts w:cs="Lucida Sans Unicode"/>
          <w:bCs/>
          <w:color w:val="0B0C0C"/>
          <w:sz w:val="18"/>
          <w:szCs w:val="18"/>
        </w:rPr>
      </w:pPr>
      <w:r w:rsidRPr="0004281A">
        <w:rPr>
          <w:rFonts w:cs="Lucida Sans Unicode"/>
          <w:bCs/>
          <w:color w:val="0B0C0C"/>
          <w:sz w:val="18"/>
          <w:szCs w:val="18"/>
        </w:rPr>
        <w:t xml:space="preserve">To </w:t>
      </w:r>
      <w:r w:rsidR="0001491B" w:rsidRPr="0004281A">
        <w:rPr>
          <w:rFonts w:cs="Lucida Sans Unicode"/>
          <w:bCs/>
          <w:color w:val="0B0C0C"/>
          <w:sz w:val="18"/>
          <w:szCs w:val="18"/>
        </w:rPr>
        <w:t>expect appropriate action to be taken following your complaint</w:t>
      </w:r>
    </w:p>
    <w:p w14:paraId="1081B2A9" w14:textId="77777777" w:rsidR="0001491B" w:rsidRPr="0004281A" w:rsidRDefault="0001491B" w:rsidP="005D3E82">
      <w:pPr>
        <w:pStyle w:val="ListParagraph"/>
        <w:widowControl w:val="0"/>
        <w:tabs>
          <w:tab w:val="left" w:pos="567"/>
        </w:tabs>
        <w:autoSpaceDE w:val="0"/>
        <w:autoSpaceDN w:val="0"/>
        <w:spacing w:line="240" w:lineRule="exact"/>
        <w:ind w:left="0"/>
        <w:contextualSpacing w:val="0"/>
        <w:rPr>
          <w:rFonts w:cs="Lucida Sans Unicode"/>
          <w:bCs/>
          <w:sz w:val="18"/>
          <w:szCs w:val="18"/>
        </w:rPr>
      </w:pPr>
    </w:p>
    <w:p w14:paraId="5AAFB97C" w14:textId="72337281" w:rsidR="0001491B" w:rsidRPr="0004281A" w:rsidRDefault="00985447" w:rsidP="005D3E82">
      <w:pPr>
        <w:pStyle w:val="BodyText"/>
        <w:numPr>
          <w:ilvl w:val="0"/>
          <w:numId w:val="37"/>
        </w:numPr>
        <w:spacing w:before="11"/>
        <w:ind w:left="0" w:firstLine="0"/>
        <w:rPr>
          <w:b w:val="0"/>
          <w:bCs/>
          <w:sz w:val="18"/>
          <w:szCs w:val="18"/>
          <w:lang w:val="en-GB"/>
        </w:rPr>
      </w:pPr>
      <w:r w:rsidRPr="0004281A">
        <w:rPr>
          <w:b w:val="0"/>
          <w:bCs/>
          <w:sz w:val="18"/>
          <w:szCs w:val="18"/>
          <w:lang w:val="en-GB"/>
        </w:rPr>
        <w:t>Reviews and Appeals</w:t>
      </w:r>
    </w:p>
    <w:p w14:paraId="7F878AA2" w14:textId="592BCEBE" w:rsidR="007D61B1" w:rsidRPr="0004281A" w:rsidRDefault="0001491B" w:rsidP="005D3E82">
      <w:pPr>
        <w:pStyle w:val="BodyText"/>
        <w:numPr>
          <w:ilvl w:val="1"/>
          <w:numId w:val="37"/>
        </w:numPr>
        <w:spacing w:line="232" w:lineRule="auto"/>
        <w:ind w:left="0" w:right="105" w:firstLine="0"/>
        <w:rPr>
          <w:b w:val="0"/>
          <w:bCs/>
          <w:sz w:val="18"/>
          <w:szCs w:val="18"/>
          <w:lang w:val="en-GB"/>
        </w:rPr>
      </w:pPr>
      <w:r w:rsidRPr="0004281A">
        <w:rPr>
          <w:b w:val="0"/>
          <w:bCs/>
          <w:sz w:val="18"/>
          <w:szCs w:val="18"/>
          <w:lang w:val="en-GB"/>
        </w:rPr>
        <w:t>If</w:t>
      </w:r>
      <w:r w:rsidRPr="0004281A">
        <w:rPr>
          <w:b w:val="0"/>
          <w:bCs/>
          <w:spacing w:val="-6"/>
          <w:sz w:val="18"/>
          <w:szCs w:val="18"/>
          <w:lang w:val="en-GB"/>
        </w:rPr>
        <w:t xml:space="preserve"> </w:t>
      </w:r>
      <w:r w:rsidRPr="0004281A">
        <w:rPr>
          <w:b w:val="0"/>
          <w:bCs/>
          <w:sz w:val="18"/>
          <w:szCs w:val="18"/>
          <w:lang w:val="en-GB"/>
        </w:rPr>
        <w:t>dissatisfied</w:t>
      </w:r>
      <w:r w:rsidRPr="0004281A">
        <w:rPr>
          <w:b w:val="0"/>
          <w:bCs/>
          <w:spacing w:val="-5"/>
          <w:sz w:val="18"/>
          <w:szCs w:val="18"/>
          <w:lang w:val="en-GB"/>
        </w:rPr>
        <w:t xml:space="preserve"> </w:t>
      </w:r>
      <w:r w:rsidRPr="0004281A">
        <w:rPr>
          <w:b w:val="0"/>
          <w:bCs/>
          <w:sz w:val="18"/>
          <w:szCs w:val="18"/>
          <w:lang w:val="en-GB"/>
        </w:rPr>
        <w:t>with</w:t>
      </w:r>
      <w:r w:rsidRPr="0004281A">
        <w:rPr>
          <w:b w:val="0"/>
          <w:bCs/>
          <w:spacing w:val="-3"/>
          <w:sz w:val="18"/>
          <w:szCs w:val="18"/>
          <w:lang w:val="en-GB"/>
        </w:rPr>
        <w:t xml:space="preserve"> </w:t>
      </w:r>
      <w:r w:rsidRPr="0004281A">
        <w:rPr>
          <w:b w:val="0"/>
          <w:bCs/>
          <w:sz w:val="18"/>
          <w:szCs w:val="18"/>
          <w:lang w:val="en-GB"/>
        </w:rPr>
        <w:t>the response,</w:t>
      </w:r>
      <w:r w:rsidRPr="0004281A">
        <w:rPr>
          <w:b w:val="0"/>
          <w:bCs/>
          <w:spacing w:val="-4"/>
          <w:sz w:val="18"/>
          <w:szCs w:val="18"/>
          <w:lang w:val="en-GB"/>
        </w:rPr>
        <w:t xml:space="preserve"> </w:t>
      </w:r>
      <w:r w:rsidRPr="0004281A">
        <w:rPr>
          <w:b w:val="0"/>
          <w:bCs/>
          <w:sz w:val="18"/>
          <w:szCs w:val="18"/>
          <w:lang w:val="en-GB"/>
        </w:rPr>
        <w:t>the complaint</w:t>
      </w:r>
      <w:r w:rsidRPr="0004281A">
        <w:rPr>
          <w:b w:val="0"/>
          <w:bCs/>
          <w:spacing w:val="-2"/>
          <w:sz w:val="18"/>
          <w:szCs w:val="18"/>
          <w:lang w:val="en-GB"/>
        </w:rPr>
        <w:t xml:space="preserve"> </w:t>
      </w:r>
      <w:r w:rsidRPr="0004281A">
        <w:rPr>
          <w:b w:val="0"/>
          <w:bCs/>
          <w:sz w:val="18"/>
          <w:szCs w:val="18"/>
          <w:lang w:val="en-GB"/>
        </w:rPr>
        <w:t>will</w:t>
      </w:r>
      <w:r w:rsidRPr="0004281A">
        <w:rPr>
          <w:b w:val="0"/>
          <w:bCs/>
          <w:spacing w:val="-3"/>
          <w:sz w:val="18"/>
          <w:szCs w:val="18"/>
          <w:lang w:val="en-GB"/>
        </w:rPr>
        <w:t xml:space="preserve"> </w:t>
      </w:r>
      <w:r w:rsidRPr="0004281A">
        <w:rPr>
          <w:b w:val="0"/>
          <w:bCs/>
          <w:sz w:val="18"/>
          <w:szCs w:val="18"/>
          <w:lang w:val="en-GB"/>
        </w:rPr>
        <w:t>be offered</w:t>
      </w:r>
      <w:r w:rsidRPr="0004281A">
        <w:rPr>
          <w:b w:val="0"/>
          <w:bCs/>
          <w:spacing w:val="-5"/>
          <w:sz w:val="18"/>
          <w:szCs w:val="18"/>
          <w:lang w:val="en-GB"/>
        </w:rPr>
        <w:t xml:space="preserve"> </w:t>
      </w:r>
      <w:r w:rsidRPr="0004281A">
        <w:rPr>
          <w:b w:val="0"/>
          <w:bCs/>
          <w:sz w:val="18"/>
          <w:szCs w:val="18"/>
          <w:lang w:val="en-GB"/>
        </w:rPr>
        <w:t>a review</w:t>
      </w:r>
      <w:r w:rsidRPr="0004281A">
        <w:rPr>
          <w:b w:val="0"/>
          <w:bCs/>
          <w:spacing w:val="-5"/>
          <w:sz w:val="18"/>
          <w:szCs w:val="18"/>
          <w:lang w:val="en-GB"/>
        </w:rPr>
        <w:t xml:space="preserve"> </w:t>
      </w:r>
      <w:r w:rsidRPr="0004281A">
        <w:rPr>
          <w:b w:val="0"/>
          <w:bCs/>
          <w:sz w:val="18"/>
          <w:szCs w:val="18"/>
          <w:lang w:val="en-GB"/>
        </w:rPr>
        <w:t>by</w:t>
      </w:r>
      <w:r w:rsidRPr="0004281A">
        <w:rPr>
          <w:b w:val="0"/>
          <w:bCs/>
          <w:spacing w:val="-3"/>
          <w:sz w:val="18"/>
          <w:szCs w:val="18"/>
          <w:lang w:val="en-GB"/>
        </w:rPr>
        <w:t xml:space="preserve"> </w:t>
      </w:r>
      <w:r w:rsidRPr="0004281A">
        <w:rPr>
          <w:b w:val="0"/>
          <w:bCs/>
          <w:sz w:val="18"/>
          <w:szCs w:val="18"/>
          <w:lang w:val="en-GB"/>
        </w:rPr>
        <w:t>the Dean</w:t>
      </w:r>
      <w:r w:rsidR="00B94140">
        <w:rPr>
          <w:b w:val="0"/>
          <w:bCs/>
          <w:sz w:val="18"/>
          <w:szCs w:val="18"/>
          <w:lang w:val="en-GB"/>
        </w:rPr>
        <w:t xml:space="preserve"> for</w:t>
      </w:r>
      <w:r w:rsidRPr="0004281A">
        <w:rPr>
          <w:b w:val="0"/>
          <w:bCs/>
          <w:sz w:val="18"/>
          <w:szCs w:val="18"/>
          <w:lang w:val="en-GB"/>
        </w:rPr>
        <w:t xml:space="preserve"> Faculty of Engineering and </w:t>
      </w:r>
      <w:r w:rsidR="00B94140">
        <w:rPr>
          <w:b w:val="0"/>
          <w:bCs/>
          <w:sz w:val="18"/>
          <w:szCs w:val="18"/>
          <w:lang w:val="en-GB"/>
        </w:rPr>
        <w:t>Physical Science</w:t>
      </w:r>
      <w:r w:rsidRPr="0004281A">
        <w:rPr>
          <w:b w:val="0"/>
          <w:bCs/>
          <w:sz w:val="18"/>
          <w:szCs w:val="18"/>
          <w:lang w:val="en-GB"/>
        </w:rPr>
        <w:t xml:space="preserve">. If this does not resolve the issue another independent review will be carried out by the Deputy or Pro Vice Chancellor with responsibility for Ethics at the University of Southampton. </w:t>
      </w:r>
    </w:p>
    <w:p w14:paraId="14DEEF47" w14:textId="76E9B9BD" w:rsidR="0001491B" w:rsidRPr="0004281A" w:rsidRDefault="0001491B" w:rsidP="005D3E82">
      <w:pPr>
        <w:pStyle w:val="BodyText"/>
        <w:numPr>
          <w:ilvl w:val="1"/>
          <w:numId w:val="37"/>
        </w:numPr>
        <w:spacing w:line="232" w:lineRule="auto"/>
        <w:ind w:left="0" w:right="105" w:firstLine="0"/>
        <w:rPr>
          <w:b w:val="0"/>
          <w:bCs/>
          <w:sz w:val="18"/>
          <w:szCs w:val="18"/>
          <w:lang w:val="en-GB"/>
        </w:rPr>
      </w:pPr>
      <w:r w:rsidRPr="0004281A">
        <w:rPr>
          <w:b w:val="0"/>
          <w:bCs/>
          <w:sz w:val="18"/>
          <w:szCs w:val="18"/>
          <w:lang w:val="en-GB"/>
        </w:rPr>
        <w:t xml:space="preserve">If you are still not happy with the response provided, you can ask an independent Parliamentary and Health Service Ombudsman to look </w:t>
      </w:r>
      <w:proofErr w:type="spellStart"/>
      <w:r w:rsidRPr="0004281A">
        <w:rPr>
          <w:b w:val="0"/>
          <w:bCs/>
          <w:sz w:val="18"/>
          <w:szCs w:val="18"/>
          <w:lang w:val="en-GB"/>
        </w:rPr>
        <w:t>ar</w:t>
      </w:r>
      <w:proofErr w:type="spellEnd"/>
      <w:r w:rsidRPr="0004281A">
        <w:rPr>
          <w:b w:val="0"/>
          <w:bCs/>
          <w:sz w:val="18"/>
          <w:szCs w:val="18"/>
          <w:lang w:val="en-GB"/>
        </w:rPr>
        <w:t xml:space="preserve"> </w:t>
      </w:r>
      <w:proofErr w:type="gramStart"/>
      <w:r w:rsidRPr="0004281A">
        <w:rPr>
          <w:b w:val="0"/>
          <w:bCs/>
          <w:sz w:val="18"/>
          <w:szCs w:val="18"/>
          <w:lang w:val="en-GB"/>
        </w:rPr>
        <w:t>you</w:t>
      </w:r>
      <w:proofErr w:type="gramEnd"/>
      <w:r w:rsidRPr="0004281A">
        <w:rPr>
          <w:b w:val="0"/>
          <w:bCs/>
          <w:sz w:val="18"/>
          <w:szCs w:val="18"/>
          <w:lang w:val="en-GB"/>
        </w:rPr>
        <w:t xml:space="preserve"> complaint</w:t>
      </w:r>
    </w:p>
    <w:p w14:paraId="027F853E" w14:textId="3B326F15" w:rsidR="00D41B0B" w:rsidRPr="0004281A" w:rsidRDefault="00C3207A" w:rsidP="005D3E82">
      <w:pPr>
        <w:pStyle w:val="BodyText"/>
        <w:numPr>
          <w:ilvl w:val="0"/>
          <w:numId w:val="37"/>
        </w:numPr>
        <w:spacing w:line="232" w:lineRule="auto"/>
        <w:ind w:left="0" w:right="105" w:firstLine="0"/>
        <w:rPr>
          <w:b w:val="0"/>
          <w:bCs/>
          <w:sz w:val="18"/>
          <w:szCs w:val="18"/>
          <w:lang w:val="en-GB"/>
        </w:rPr>
      </w:pPr>
      <w:r w:rsidRPr="0004281A">
        <w:rPr>
          <w:b w:val="0"/>
          <w:bCs/>
          <w:sz w:val="18"/>
          <w:szCs w:val="18"/>
          <w:lang w:val="en-GB"/>
        </w:rPr>
        <w:t>Contacts</w:t>
      </w:r>
    </w:p>
    <w:p w14:paraId="478E2D31" w14:textId="21104FBF" w:rsidR="0001491B" w:rsidRPr="0004281A" w:rsidRDefault="00E66EDD" w:rsidP="005D3E82">
      <w:pPr>
        <w:pStyle w:val="BodyText"/>
        <w:spacing w:before="5"/>
        <w:rPr>
          <w:b w:val="0"/>
          <w:bCs/>
          <w:sz w:val="18"/>
          <w:szCs w:val="18"/>
          <w:lang w:val="en-GB"/>
        </w:rPr>
      </w:pPr>
      <w:r w:rsidRPr="0004281A">
        <w:rPr>
          <w:b w:val="0"/>
          <w:bCs/>
          <w:sz w:val="18"/>
          <w:szCs w:val="18"/>
          <w:lang w:val="en-GB"/>
        </w:rPr>
        <w:t>General comments and minor issues can be sent to our monitored mailbox and will be passed to the appropriate person</w:t>
      </w:r>
      <w:r w:rsidR="00EF75A6" w:rsidRPr="0004281A">
        <w:rPr>
          <w:b w:val="0"/>
          <w:bCs/>
          <w:sz w:val="18"/>
          <w:szCs w:val="18"/>
          <w:lang w:val="en-GB"/>
        </w:rPr>
        <w:t>:</w:t>
      </w:r>
    </w:p>
    <w:p w14:paraId="0C7DC0F6" w14:textId="38953B59" w:rsidR="00EF75A6" w:rsidRPr="0004281A" w:rsidRDefault="000A1423" w:rsidP="00E66EDD">
      <w:pPr>
        <w:pStyle w:val="BodyText"/>
        <w:spacing w:before="5"/>
        <w:ind w:left="360"/>
        <w:rPr>
          <w:b w:val="0"/>
          <w:bCs/>
          <w:sz w:val="18"/>
          <w:szCs w:val="18"/>
          <w:lang w:val="en-GB"/>
        </w:rPr>
      </w:pPr>
      <w:hyperlink r:id="rId11" w:history="1">
        <w:r w:rsidRPr="0004281A">
          <w:rPr>
            <w:rStyle w:val="Hyperlink"/>
            <w:b w:val="0"/>
            <w:bCs/>
            <w:sz w:val="18"/>
            <w:szCs w:val="18"/>
            <w:lang w:val="en-GB"/>
          </w:rPr>
          <w:t>ais@soton.ac.uk</w:t>
        </w:r>
      </w:hyperlink>
    </w:p>
    <w:p w14:paraId="4EAFDECF" w14:textId="7533B84F" w:rsidR="00166AA1" w:rsidRPr="0004281A" w:rsidRDefault="00AA1A33" w:rsidP="00E66EDD">
      <w:pPr>
        <w:pStyle w:val="BodyText"/>
        <w:spacing w:before="5"/>
        <w:ind w:left="360"/>
        <w:rPr>
          <w:b w:val="0"/>
          <w:bCs/>
          <w:sz w:val="18"/>
          <w:szCs w:val="18"/>
          <w:lang w:val="en-GB"/>
        </w:rPr>
      </w:pPr>
      <w:r w:rsidRPr="0004281A">
        <w:rPr>
          <w:b w:val="0"/>
          <w:bCs/>
          <w:sz w:val="18"/>
          <w:szCs w:val="18"/>
          <w:lang w:val="en-GB"/>
        </w:rPr>
        <w:t>Formal complaints/complaints regarding a clinical issue/serious untoward event will be passed to</w:t>
      </w:r>
      <w:r w:rsidR="002D3B57" w:rsidRPr="0004281A">
        <w:rPr>
          <w:b w:val="0"/>
          <w:bCs/>
          <w:sz w:val="18"/>
          <w:szCs w:val="18"/>
          <w:lang w:val="en-GB"/>
        </w:rPr>
        <w:t>:</w:t>
      </w:r>
    </w:p>
    <w:p w14:paraId="0E6DC10A" w14:textId="77777777" w:rsidR="002751A3" w:rsidRDefault="00E037F6" w:rsidP="002751A3">
      <w:pPr>
        <w:pStyle w:val="BodyText"/>
        <w:spacing w:after="0" w:line="240" w:lineRule="auto"/>
        <w:ind w:left="357"/>
        <w:rPr>
          <w:b w:val="0"/>
          <w:bCs/>
          <w:sz w:val="18"/>
          <w:szCs w:val="18"/>
          <w:lang w:val="en-GB"/>
        </w:rPr>
      </w:pPr>
      <w:r w:rsidRPr="0004281A">
        <w:rPr>
          <w:b w:val="0"/>
          <w:bCs/>
          <w:sz w:val="18"/>
          <w:szCs w:val="18"/>
          <w:lang w:val="en-GB"/>
        </w:rPr>
        <w:t xml:space="preserve">Dr </w:t>
      </w:r>
      <w:r w:rsidR="002D3B57" w:rsidRPr="0004281A">
        <w:rPr>
          <w:b w:val="0"/>
          <w:bCs/>
          <w:sz w:val="18"/>
          <w:szCs w:val="18"/>
          <w:lang w:val="en-GB"/>
        </w:rPr>
        <w:t>Roberta Buhagiar</w:t>
      </w:r>
    </w:p>
    <w:p w14:paraId="552EA6E0" w14:textId="484B5E4E" w:rsidR="00694B04" w:rsidRPr="0004281A" w:rsidRDefault="002D6FD5" w:rsidP="002751A3">
      <w:pPr>
        <w:pStyle w:val="BodyText"/>
        <w:spacing w:after="0" w:line="240" w:lineRule="auto"/>
        <w:ind w:left="357"/>
        <w:rPr>
          <w:b w:val="0"/>
          <w:bCs/>
          <w:sz w:val="18"/>
          <w:szCs w:val="18"/>
          <w:lang w:val="en-GB"/>
        </w:rPr>
      </w:pPr>
      <w:r w:rsidRPr="0004281A">
        <w:rPr>
          <w:b w:val="0"/>
          <w:bCs/>
          <w:sz w:val="18"/>
          <w:szCs w:val="18"/>
          <w:lang w:val="en-GB"/>
        </w:rPr>
        <w:t>Clinical Co-ordinato</w:t>
      </w:r>
      <w:r w:rsidR="00E037F6" w:rsidRPr="0004281A">
        <w:rPr>
          <w:b w:val="0"/>
          <w:bCs/>
          <w:sz w:val="18"/>
          <w:szCs w:val="18"/>
          <w:lang w:val="en-GB"/>
        </w:rPr>
        <w:t>r</w:t>
      </w:r>
      <w:r w:rsidR="00E037F6" w:rsidRPr="0004281A">
        <w:rPr>
          <w:b w:val="0"/>
          <w:bCs/>
          <w:sz w:val="18"/>
          <w:szCs w:val="18"/>
          <w:lang w:val="en-GB"/>
        </w:rPr>
        <w:br/>
        <w:t>University of Southampton, Auditory Implant Service</w:t>
      </w:r>
      <w:r w:rsidR="00694B04" w:rsidRPr="0004281A">
        <w:rPr>
          <w:b w:val="0"/>
          <w:bCs/>
          <w:sz w:val="18"/>
          <w:szCs w:val="18"/>
          <w:lang w:val="en-GB"/>
        </w:rPr>
        <w:br/>
        <w:t>Highfield</w:t>
      </w:r>
      <w:r w:rsidR="00694B04" w:rsidRPr="0004281A">
        <w:rPr>
          <w:b w:val="0"/>
          <w:bCs/>
          <w:sz w:val="18"/>
          <w:szCs w:val="18"/>
          <w:lang w:val="en-GB"/>
        </w:rPr>
        <w:br/>
        <w:t>Southampton SO17 1BJ</w:t>
      </w:r>
    </w:p>
    <w:p w14:paraId="44FCDB66" w14:textId="4DF132FC" w:rsidR="00C2527C" w:rsidRPr="0004281A" w:rsidRDefault="00C2527C" w:rsidP="00694B04">
      <w:pPr>
        <w:pStyle w:val="BodyText"/>
        <w:spacing w:before="5"/>
        <w:ind w:left="360"/>
        <w:rPr>
          <w:b w:val="0"/>
          <w:bCs/>
          <w:sz w:val="18"/>
          <w:szCs w:val="18"/>
          <w:lang w:val="en-GB"/>
        </w:rPr>
      </w:pPr>
      <w:hyperlink r:id="rId12" w:history="1">
        <w:r w:rsidRPr="0004281A">
          <w:rPr>
            <w:rStyle w:val="Hyperlink"/>
            <w:b w:val="0"/>
            <w:bCs/>
            <w:sz w:val="18"/>
            <w:szCs w:val="18"/>
            <w:lang w:val="en-GB"/>
          </w:rPr>
          <w:t>patais@soton.ac.uk</w:t>
        </w:r>
      </w:hyperlink>
    </w:p>
    <w:p w14:paraId="6DAF821B" w14:textId="3703C9FA" w:rsidR="00C2527C" w:rsidRPr="0004281A" w:rsidRDefault="00C2527C" w:rsidP="00694B04">
      <w:pPr>
        <w:pStyle w:val="BodyText"/>
        <w:spacing w:before="5"/>
        <w:ind w:left="360"/>
        <w:rPr>
          <w:b w:val="0"/>
          <w:bCs/>
          <w:sz w:val="18"/>
          <w:szCs w:val="18"/>
          <w:lang w:val="en-GB"/>
        </w:rPr>
      </w:pPr>
      <w:r w:rsidRPr="0004281A">
        <w:rPr>
          <w:b w:val="0"/>
          <w:bCs/>
          <w:sz w:val="18"/>
          <w:szCs w:val="18"/>
          <w:lang w:val="en-GB"/>
        </w:rPr>
        <w:t>To escalat</w:t>
      </w:r>
      <w:r w:rsidR="006F1336" w:rsidRPr="0004281A">
        <w:rPr>
          <w:b w:val="0"/>
          <w:bCs/>
          <w:sz w:val="18"/>
          <w:szCs w:val="18"/>
          <w:lang w:val="en-GB"/>
        </w:rPr>
        <w:t>e</w:t>
      </w:r>
      <w:r w:rsidRPr="0004281A">
        <w:rPr>
          <w:b w:val="0"/>
          <w:bCs/>
          <w:sz w:val="18"/>
          <w:szCs w:val="18"/>
          <w:lang w:val="en-GB"/>
        </w:rPr>
        <w:t xml:space="preserve"> a </w:t>
      </w:r>
      <w:r w:rsidR="00D361FA" w:rsidRPr="0004281A">
        <w:rPr>
          <w:b w:val="0"/>
          <w:bCs/>
          <w:sz w:val="18"/>
          <w:szCs w:val="18"/>
          <w:lang w:val="en-GB"/>
        </w:rPr>
        <w:t>complaint,</w:t>
      </w:r>
      <w:r w:rsidRPr="0004281A">
        <w:rPr>
          <w:b w:val="0"/>
          <w:bCs/>
          <w:sz w:val="18"/>
          <w:szCs w:val="18"/>
          <w:lang w:val="en-GB"/>
        </w:rPr>
        <w:t xml:space="preserve"> you can write to</w:t>
      </w:r>
      <w:r w:rsidR="00BF0936" w:rsidRPr="0004281A">
        <w:rPr>
          <w:b w:val="0"/>
          <w:bCs/>
          <w:sz w:val="18"/>
          <w:szCs w:val="18"/>
          <w:lang w:val="en-GB"/>
        </w:rPr>
        <w:t>:</w:t>
      </w:r>
    </w:p>
    <w:p w14:paraId="2DCD38EB" w14:textId="77777777" w:rsidR="00571FAC" w:rsidRDefault="00571FAC" w:rsidP="00571FAC">
      <w:pPr>
        <w:pStyle w:val="BodyText"/>
        <w:spacing w:after="0" w:line="240" w:lineRule="auto"/>
        <w:ind w:left="357"/>
        <w:rPr>
          <w:b w:val="0"/>
          <w:bCs/>
          <w:sz w:val="18"/>
          <w:szCs w:val="18"/>
          <w:lang w:val="en-GB"/>
        </w:rPr>
      </w:pPr>
      <w:r>
        <w:rPr>
          <w:b w:val="0"/>
          <w:bCs/>
          <w:sz w:val="18"/>
          <w:szCs w:val="18"/>
          <w:lang w:val="en-GB"/>
        </w:rPr>
        <w:t xml:space="preserve">Emily Arbuthnot </w:t>
      </w:r>
    </w:p>
    <w:p w14:paraId="1742DE41" w14:textId="327AD86A" w:rsidR="00571FAC" w:rsidRDefault="00571FAC" w:rsidP="00571FAC">
      <w:pPr>
        <w:pStyle w:val="BodyText"/>
        <w:spacing w:after="0" w:line="240" w:lineRule="auto"/>
        <w:ind w:left="357"/>
        <w:rPr>
          <w:b w:val="0"/>
          <w:bCs/>
          <w:sz w:val="18"/>
          <w:szCs w:val="18"/>
          <w:lang w:val="en-GB"/>
        </w:rPr>
      </w:pPr>
      <w:r>
        <w:rPr>
          <w:b w:val="0"/>
          <w:bCs/>
          <w:sz w:val="18"/>
          <w:szCs w:val="18"/>
          <w:lang w:val="en-GB"/>
        </w:rPr>
        <w:t xml:space="preserve">Director </w:t>
      </w:r>
    </w:p>
    <w:p w14:paraId="09556019" w14:textId="4B40414F" w:rsidR="00571FAC" w:rsidRPr="00571FAC" w:rsidRDefault="00571FAC" w:rsidP="00571FAC">
      <w:pPr>
        <w:pStyle w:val="BodyText"/>
        <w:spacing w:after="0" w:line="240" w:lineRule="auto"/>
        <w:ind w:left="357"/>
        <w:rPr>
          <w:b w:val="0"/>
          <w:bCs/>
          <w:sz w:val="18"/>
          <w:szCs w:val="18"/>
          <w:lang w:val="en-GB"/>
        </w:rPr>
      </w:pPr>
      <w:r>
        <w:rPr>
          <w:b w:val="0"/>
          <w:bCs/>
          <w:sz w:val="18"/>
          <w:szCs w:val="18"/>
          <w:lang w:val="en-GB"/>
        </w:rPr>
        <w:t>USAIS</w:t>
      </w:r>
      <w:r w:rsidR="00EC061E" w:rsidRPr="0004281A">
        <w:rPr>
          <w:b w:val="0"/>
          <w:bCs/>
          <w:sz w:val="18"/>
          <w:szCs w:val="18"/>
          <w:lang w:val="en-GB"/>
        </w:rPr>
        <w:br/>
        <w:t>University of Southampton</w:t>
      </w:r>
      <w:r w:rsidR="00EC061E" w:rsidRPr="0004281A">
        <w:rPr>
          <w:b w:val="0"/>
          <w:bCs/>
          <w:sz w:val="18"/>
          <w:szCs w:val="18"/>
          <w:lang w:val="en-GB"/>
        </w:rPr>
        <w:br/>
        <w:t>Highfield</w:t>
      </w:r>
      <w:r w:rsidR="00EC061E" w:rsidRPr="0004281A">
        <w:rPr>
          <w:b w:val="0"/>
          <w:bCs/>
          <w:sz w:val="18"/>
          <w:szCs w:val="18"/>
          <w:lang w:val="en-GB"/>
        </w:rPr>
        <w:br/>
        <w:t>Southampton SO17 1BJ</w:t>
      </w:r>
    </w:p>
    <w:p w14:paraId="4CCC4536" w14:textId="77777777" w:rsidR="001B6786" w:rsidRDefault="001B6786" w:rsidP="001B6786">
      <w:pPr>
        <w:pStyle w:val="BodyText"/>
        <w:spacing w:before="5"/>
        <w:ind w:left="360"/>
      </w:pPr>
      <w:hyperlink r:id="rId13" w:history="1">
        <w:r w:rsidRPr="00281442">
          <w:rPr>
            <w:rStyle w:val="Hyperlink"/>
          </w:rPr>
          <w:t>e.j.arbuthnot@soton.ac.uk</w:t>
        </w:r>
      </w:hyperlink>
    </w:p>
    <w:p w14:paraId="133F5CAD" w14:textId="2B5461D8" w:rsidR="00366572" w:rsidRPr="001B6786" w:rsidRDefault="00AA0A50" w:rsidP="001B6786">
      <w:pPr>
        <w:pStyle w:val="BodyText"/>
        <w:spacing w:before="5"/>
        <w:ind w:left="360"/>
      </w:pPr>
      <w:r w:rsidRPr="0004281A">
        <w:rPr>
          <w:b w:val="0"/>
          <w:bCs/>
          <w:sz w:val="18"/>
          <w:szCs w:val="18"/>
          <w:lang w:val="en-GB"/>
        </w:rPr>
        <w:t>Alternatively,</w:t>
      </w:r>
      <w:r w:rsidR="004D1A2C" w:rsidRPr="0004281A">
        <w:rPr>
          <w:b w:val="0"/>
          <w:bCs/>
          <w:sz w:val="18"/>
          <w:szCs w:val="18"/>
          <w:lang w:val="en-GB"/>
        </w:rPr>
        <w:t xml:space="preserve"> you can direct a complaint directly to NHS England, who commission services from the Auditory Implant Service.  Contact information can be found at:</w:t>
      </w:r>
    </w:p>
    <w:p w14:paraId="7D89296C" w14:textId="72AFA48B" w:rsidR="00D40BFF" w:rsidRPr="0004281A" w:rsidRDefault="006F1336" w:rsidP="006F1336">
      <w:pPr>
        <w:pStyle w:val="BodyText"/>
        <w:spacing w:before="5"/>
        <w:ind w:left="360"/>
        <w:rPr>
          <w:b w:val="0"/>
          <w:bCs/>
          <w:sz w:val="18"/>
          <w:szCs w:val="18"/>
          <w:lang w:val="en-GB"/>
        </w:rPr>
      </w:pPr>
      <w:hyperlink r:id="rId14" w:history="1">
        <w:r w:rsidRPr="0004281A">
          <w:rPr>
            <w:rStyle w:val="Hyperlink"/>
            <w:b w:val="0"/>
            <w:bCs/>
            <w:sz w:val="18"/>
            <w:szCs w:val="18"/>
            <w:lang w:val="en-GB"/>
          </w:rPr>
          <w:t>https://www.england.nhs.uk/contact-us/feedback-and-complaints/complaint/complaining-to-nhse/</w:t>
        </w:r>
      </w:hyperlink>
    </w:p>
    <w:p w14:paraId="25E07DCF" w14:textId="77777777" w:rsidR="0071348C" w:rsidRPr="0004281A" w:rsidRDefault="0071348C">
      <w:pPr>
        <w:rPr>
          <w:rFonts w:ascii="Lucida Sans" w:hAnsi="Lucida Sans"/>
          <w:sz w:val="18"/>
          <w:szCs w:val="18"/>
        </w:rPr>
      </w:pPr>
    </w:p>
    <w:p w14:paraId="2E433596" w14:textId="7B511B9E" w:rsidR="00335584" w:rsidRPr="0004281A" w:rsidRDefault="00335584" w:rsidP="00335584">
      <w:pPr>
        <w:pStyle w:val="Heading1"/>
        <w:numPr>
          <w:ilvl w:val="0"/>
          <w:numId w:val="34"/>
        </w:numPr>
        <w:rPr>
          <w:sz w:val="28"/>
          <w:szCs w:val="26"/>
          <w:lang w:val="en-GB"/>
        </w:rPr>
      </w:pPr>
      <w:r w:rsidRPr="0004281A">
        <w:rPr>
          <w:sz w:val="28"/>
          <w:szCs w:val="26"/>
          <w:lang w:val="en-GB"/>
        </w:rPr>
        <w:t>Training plan and competency measures</w:t>
      </w:r>
    </w:p>
    <w:p w14:paraId="1E4A9502" w14:textId="495D068D" w:rsidR="00335584" w:rsidRPr="0004281A" w:rsidRDefault="00EA345D" w:rsidP="00777112">
      <w:pPr>
        <w:pStyle w:val="ListParagraph"/>
        <w:numPr>
          <w:ilvl w:val="0"/>
          <w:numId w:val="36"/>
        </w:numPr>
        <w:rPr>
          <w:rFonts w:ascii="Lucida Sans" w:hAnsi="Lucida Sans"/>
          <w:sz w:val="18"/>
          <w:szCs w:val="18"/>
        </w:rPr>
      </w:pPr>
      <w:r w:rsidRPr="0004281A">
        <w:rPr>
          <w:rFonts w:ascii="Lucida Sans" w:hAnsi="Lucida Sans"/>
          <w:sz w:val="18"/>
          <w:szCs w:val="18"/>
        </w:rPr>
        <w:t>Procedure to be posted on SharePoint Procedures page available to all USAIS employees.</w:t>
      </w:r>
    </w:p>
    <w:p w14:paraId="42CDC03C" w14:textId="023A5980" w:rsidR="00EA345D" w:rsidRDefault="00C514B9" w:rsidP="00777112">
      <w:pPr>
        <w:pStyle w:val="ListParagraph"/>
        <w:numPr>
          <w:ilvl w:val="0"/>
          <w:numId w:val="36"/>
        </w:numPr>
        <w:rPr>
          <w:rFonts w:ascii="Lucida Sans" w:hAnsi="Lucida Sans"/>
          <w:sz w:val="18"/>
          <w:szCs w:val="18"/>
        </w:rPr>
      </w:pPr>
      <w:r w:rsidRPr="0004281A">
        <w:rPr>
          <w:rFonts w:ascii="Lucida Sans" w:hAnsi="Lucida Sans"/>
          <w:sz w:val="18"/>
          <w:szCs w:val="18"/>
        </w:rPr>
        <w:t>Procedure to be emailed to all USAIS employees.</w:t>
      </w:r>
    </w:p>
    <w:p w14:paraId="37AC736B" w14:textId="77777777" w:rsidR="002861F4" w:rsidRPr="0004281A" w:rsidRDefault="002861F4" w:rsidP="00BC618B">
      <w:pPr>
        <w:pStyle w:val="ListParagraph"/>
        <w:rPr>
          <w:rFonts w:ascii="Lucida Sans" w:hAnsi="Lucida Sans"/>
          <w:sz w:val="18"/>
          <w:szCs w:val="18"/>
        </w:rPr>
      </w:pPr>
    </w:p>
    <w:p w14:paraId="2A4990E8" w14:textId="0C9AA3F5" w:rsidR="00C514B9" w:rsidRPr="0004281A" w:rsidRDefault="00C514B9" w:rsidP="001D1216">
      <w:pPr>
        <w:pStyle w:val="ListParagraph"/>
        <w:rPr>
          <w:rFonts w:ascii="Lucida Sans" w:hAnsi="Lucida Sans"/>
          <w:sz w:val="18"/>
          <w:szCs w:val="18"/>
        </w:rPr>
      </w:pPr>
    </w:p>
    <w:p w14:paraId="6E9900CD" w14:textId="7EC0A291" w:rsidR="00370F6F" w:rsidRPr="0004281A" w:rsidRDefault="00370F6F">
      <w:pPr>
        <w:rPr>
          <w:sz w:val="18"/>
          <w:szCs w:val="18"/>
        </w:rPr>
      </w:pPr>
    </w:p>
    <w:p w14:paraId="3F299CAC" w14:textId="77777777" w:rsidR="00370F6F" w:rsidRPr="0004281A" w:rsidRDefault="00370F6F">
      <w:pPr>
        <w:rPr>
          <w:rFonts w:ascii="Lucida Sans" w:hAnsi="Lucida Sans"/>
          <w:sz w:val="18"/>
          <w:szCs w:val="18"/>
        </w:rPr>
      </w:pPr>
    </w:p>
    <w:p w14:paraId="53EB7D89" w14:textId="77777777" w:rsidR="000A3D42" w:rsidRPr="0004281A" w:rsidRDefault="000A3D42" w:rsidP="00A2049D">
      <w:pPr>
        <w:pBdr>
          <w:bottom w:val="single" w:sz="4" w:space="1" w:color="auto"/>
        </w:pBdr>
        <w:spacing w:after="120"/>
        <w:rPr>
          <w:rFonts w:ascii="Lucida Sans" w:hAnsi="Lucida Sans"/>
          <w:sz w:val="18"/>
          <w:szCs w:val="18"/>
        </w:rPr>
      </w:pPr>
      <w:r w:rsidRPr="0004281A">
        <w:rPr>
          <w:rFonts w:ascii="Lucida Sans" w:hAnsi="Lucida Sans"/>
          <w:sz w:val="18"/>
          <w:szCs w:val="18"/>
        </w:rPr>
        <w:t>VERSION CONTROL</w:t>
      </w:r>
    </w:p>
    <w:tbl>
      <w:tblPr>
        <w:tblStyle w:val="ListTable3-Accent31"/>
        <w:tblW w:w="9209" w:type="dxa"/>
        <w:jc w:val="center"/>
        <w:tblBorders>
          <w:insideH w:val="single" w:sz="4" w:space="0" w:color="F58220" w:themeColor="accent3"/>
          <w:insideV w:val="single" w:sz="4" w:space="0" w:color="F58220" w:themeColor="accent3"/>
        </w:tblBorders>
        <w:tblLayout w:type="fixed"/>
        <w:tblLook w:val="0000" w:firstRow="0" w:lastRow="0" w:firstColumn="0" w:lastColumn="0" w:noHBand="0" w:noVBand="0"/>
      </w:tblPr>
      <w:tblGrid>
        <w:gridCol w:w="1696"/>
        <w:gridCol w:w="4542"/>
        <w:gridCol w:w="1270"/>
        <w:gridCol w:w="1701"/>
      </w:tblGrid>
      <w:tr w:rsidR="005228B7" w:rsidRPr="0004281A" w14:paraId="6B653172" w14:textId="1A15A69B" w:rsidTr="00A2450E">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tcPr>
          <w:p w14:paraId="0C3BC511" w14:textId="586BF7EB" w:rsidR="005228B7" w:rsidRPr="0004281A" w:rsidRDefault="005228B7" w:rsidP="0093172F">
            <w:pPr>
              <w:pStyle w:val="Headerdetails"/>
              <w:rPr>
                <w:rFonts w:cs="Lucida Sans"/>
                <w:bCs/>
                <w:szCs w:val="18"/>
              </w:rPr>
            </w:pPr>
            <w:r w:rsidRPr="0004281A">
              <w:rPr>
                <w:rFonts w:cs="Lucida Sans"/>
                <w:bCs/>
                <w:szCs w:val="18"/>
              </w:rPr>
              <w:t>Revision Date</w:t>
            </w:r>
          </w:p>
        </w:tc>
        <w:tc>
          <w:tcPr>
            <w:tcW w:w="4542" w:type="dxa"/>
            <w:tcBorders>
              <w:top w:val="none" w:sz="0" w:space="0" w:color="auto"/>
              <w:bottom w:val="none" w:sz="0" w:space="0" w:color="auto"/>
            </w:tcBorders>
          </w:tcPr>
          <w:p w14:paraId="6C03DDE9" w14:textId="30C33955" w:rsidR="005228B7" w:rsidRPr="0004281A" w:rsidRDefault="00EE5680" w:rsidP="0093172F">
            <w:pPr>
              <w:pStyle w:val="Headerdetails"/>
              <w:cnfStyle w:val="000000100000" w:firstRow="0" w:lastRow="0" w:firstColumn="0" w:lastColumn="0" w:oddVBand="0" w:evenVBand="0" w:oddHBand="1" w:evenHBand="0" w:firstRowFirstColumn="0" w:firstRowLastColumn="0" w:lastRowFirstColumn="0" w:lastRowLastColumn="0"/>
              <w:rPr>
                <w:rFonts w:cs="Lucida Sans"/>
                <w:szCs w:val="18"/>
              </w:rPr>
            </w:pPr>
            <w:r w:rsidRPr="0004281A">
              <w:rPr>
                <w:rFonts w:cs="Lucida Sans"/>
                <w:szCs w:val="18"/>
              </w:rPr>
              <w:t>What has been changed: new directive, wording</w:t>
            </w:r>
          </w:p>
        </w:tc>
        <w:tc>
          <w:tcPr>
            <w:cnfStyle w:val="000010000000" w:firstRow="0" w:lastRow="0" w:firstColumn="0" w:lastColumn="0" w:oddVBand="1"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tcPr>
          <w:p w14:paraId="21EE1380" w14:textId="086FE245" w:rsidR="005228B7" w:rsidRPr="0004281A" w:rsidRDefault="00DA4476" w:rsidP="0093172F">
            <w:pPr>
              <w:pStyle w:val="Headerdetails"/>
              <w:rPr>
                <w:rFonts w:cs="Lucida Sans"/>
                <w:szCs w:val="18"/>
              </w:rPr>
            </w:pPr>
            <w:r w:rsidRPr="0004281A">
              <w:rPr>
                <w:rFonts w:cs="Lucida Sans"/>
                <w:szCs w:val="18"/>
              </w:rPr>
              <w:t>Initial check</w:t>
            </w:r>
          </w:p>
        </w:tc>
        <w:tc>
          <w:tcPr>
            <w:tcW w:w="1701" w:type="dxa"/>
            <w:tcBorders>
              <w:top w:val="none" w:sz="0" w:space="0" w:color="auto"/>
              <w:bottom w:val="none" w:sz="0" w:space="0" w:color="auto"/>
            </w:tcBorders>
          </w:tcPr>
          <w:p w14:paraId="4BA55615" w14:textId="7928302B" w:rsidR="005228B7" w:rsidRPr="0004281A" w:rsidRDefault="00DA4476" w:rsidP="0093172F">
            <w:pPr>
              <w:pStyle w:val="Headerdetails"/>
              <w:cnfStyle w:val="000000100000" w:firstRow="0" w:lastRow="0" w:firstColumn="0" w:lastColumn="0" w:oddVBand="0" w:evenVBand="0" w:oddHBand="1" w:evenHBand="0" w:firstRowFirstColumn="0" w:firstRowLastColumn="0" w:lastRowFirstColumn="0" w:lastRowLastColumn="0"/>
              <w:rPr>
                <w:rFonts w:cs="Lucida Sans"/>
                <w:szCs w:val="18"/>
              </w:rPr>
            </w:pPr>
            <w:r w:rsidRPr="0004281A">
              <w:rPr>
                <w:rFonts w:cs="Lucida Sans"/>
                <w:szCs w:val="18"/>
              </w:rPr>
              <w:t>Reviewer</w:t>
            </w:r>
          </w:p>
        </w:tc>
      </w:tr>
      <w:tr w:rsidR="000A3D42" w:rsidRPr="0004281A" w14:paraId="5AC69B34" w14:textId="77777777" w:rsidTr="00A2450E">
        <w:trPr>
          <w:trHeight w:val="345"/>
          <w:jc w:val="center"/>
        </w:trPr>
        <w:tc>
          <w:tcPr>
            <w:cnfStyle w:val="000010000000" w:firstRow="0" w:lastRow="0" w:firstColumn="0" w:lastColumn="0" w:oddVBand="1" w:evenVBand="0" w:oddHBand="0" w:evenHBand="0" w:firstRowFirstColumn="0" w:firstRowLastColumn="0" w:lastRowFirstColumn="0" w:lastRowLastColumn="0"/>
            <w:tcW w:w="1696" w:type="dxa"/>
            <w:tcBorders>
              <w:left w:val="none" w:sz="0" w:space="0" w:color="auto"/>
              <w:right w:val="none" w:sz="0" w:space="0" w:color="auto"/>
            </w:tcBorders>
          </w:tcPr>
          <w:p w14:paraId="2426E1B8" w14:textId="4EB66FCF" w:rsidR="000A3D42" w:rsidRPr="0004281A" w:rsidRDefault="005924E9" w:rsidP="0093172F">
            <w:pPr>
              <w:pStyle w:val="Headerdetails"/>
              <w:rPr>
                <w:rFonts w:cs="Lucida Sans"/>
                <w:bCs/>
                <w:szCs w:val="18"/>
              </w:rPr>
            </w:pPr>
            <w:r w:rsidRPr="0004281A">
              <w:rPr>
                <w:rFonts w:cs="Lucida Sans"/>
                <w:bCs/>
                <w:szCs w:val="18"/>
              </w:rPr>
              <w:t>April 2013</w:t>
            </w:r>
          </w:p>
        </w:tc>
        <w:tc>
          <w:tcPr>
            <w:tcW w:w="4542" w:type="dxa"/>
          </w:tcPr>
          <w:p w14:paraId="62E7C025" w14:textId="10E85294" w:rsidR="000A3D42" w:rsidRPr="0004281A" w:rsidRDefault="00996C33" w:rsidP="0093172F">
            <w:pPr>
              <w:pStyle w:val="Headerdetails"/>
              <w:cnfStyle w:val="000000000000" w:firstRow="0" w:lastRow="0" w:firstColumn="0" w:lastColumn="0" w:oddVBand="0" w:evenVBand="0" w:oddHBand="0" w:evenHBand="0" w:firstRowFirstColumn="0" w:firstRowLastColumn="0" w:lastRowFirstColumn="0" w:lastRowLastColumn="0"/>
              <w:rPr>
                <w:rFonts w:cs="Lucida Sans"/>
                <w:bCs/>
                <w:szCs w:val="18"/>
              </w:rPr>
            </w:pPr>
            <w:r w:rsidRPr="0004281A">
              <w:rPr>
                <w:rFonts w:cs="Lucida Sans"/>
                <w:bCs/>
                <w:szCs w:val="18"/>
              </w:rPr>
              <w:t>Procedure created</w:t>
            </w:r>
          </w:p>
        </w:tc>
        <w:tc>
          <w:tcPr>
            <w:cnfStyle w:val="000010000000" w:firstRow="0" w:lastRow="0" w:firstColumn="0" w:lastColumn="0" w:oddVBand="1" w:evenVBand="0" w:oddHBand="0" w:evenHBand="0" w:firstRowFirstColumn="0" w:firstRowLastColumn="0" w:lastRowFirstColumn="0" w:lastRowLastColumn="0"/>
            <w:tcW w:w="1270" w:type="dxa"/>
            <w:tcBorders>
              <w:left w:val="none" w:sz="0" w:space="0" w:color="auto"/>
              <w:right w:val="none" w:sz="0" w:space="0" w:color="auto"/>
            </w:tcBorders>
          </w:tcPr>
          <w:p w14:paraId="6FC33277" w14:textId="6DBFA2F2" w:rsidR="000A3D42" w:rsidRPr="0004281A" w:rsidRDefault="000A3D42" w:rsidP="0093172F">
            <w:pPr>
              <w:pStyle w:val="Headerdetails"/>
              <w:rPr>
                <w:rFonts w:cs="Lucida Sans"/>
                <w:b/>
                <w:szCs w:val="18"/>
              </w:rPr>
            </w:pPr>
          </w:p>
        </w:tc>
        <w:tc>
          <w:tcPr>
            <w:tcW w:w="1701" w:type="dxa"/>
          </w:tcPr>
          <w:p w14:paraId="58F2196F" w14:textId="48011453" w:rsidR="000A3D42" w:rsidRPr="0004281A" w:rsidRDefault="00996C33" w:rsidP="0093172F">
            <w:pPr>
              <w:pStyle w:val="Headerdetails"/>
              <w:cnfStyle w:val="000000000000" w:firstRow="0" w:lastRow="0" w:firstColumn="0" w:lastColumn="0" w:oddVBand="0" w:evenVBand="0" w:oddHBand="0" w:evenHBand="0" w:firstRowFirstColumn="0" w:firstRowLastColumn="0" w:lastRowFirstColumn="0" w:lastRowLastColumn="0"/>
              <w:rPr>
                <w:rFonts w:cs="Lucida Sans"/>
                <w:szCs w:val="18"/>
              </w:rPr>
            </w:pPr>
            <w:r w:rsidRPr="0004281A">
              <w:rPr>
                <w:rFonts w:cs="Lucida Sans"/>
                <w:szCs w:val="18"/>
              </w:rPr>
              <w:t>CAV</w:t>
            </w:r>
          </w:p>
        </w:tc>
      </w:tr>
      <w:tr w:rsidR="005228B7" w:rsidRPr="0004281A" w14:paraId="1506DC98" w14:textId="05BDCE6B" w:rsidTr="00A2450E">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1696" w:type="dxa"/>
            <w:tcBorders>
              <w:top w:val="none" w:sz="0" w:space="0" w:color="auto"/>
              <w:left w:val="none" w:sz="0" w:space="0" w:color="auto"/>
              <w:bottom w:val="none" w:sz="0" w:space="0" w:color="auto"/>
              <w:right w:val="none" w:sz="0" w:space="0" w:color="auto"/>
            </w:tcBorders>
          </w:tcPr>
          <w:p w14:paraId="103CF89A" w14:textId="740F28A0" w:rsidR="005228B7" w:rsidRPr="0004281A" w:rsidRDefault="00996C33" w:rsidP="0093172F">
            <w:pPr>
              <w:pStyle w:val="Headerdetails"/>
              <w:rPr>
                <w:rFonts w:cs="Lucida Sans"/>
                <w:bCs/>
                <w:szCs w:val="18"/>
              </w:rPr>
            </w:pPr>
            <w:r w:rsidRPr="0004281A">
              <w:rPr>
                <w:rFonts w:cs="Lucida Sans"/>
                <w:bCs/>
                <w:szCs w:val="18"/>
              </w:rPr>
              <w:t>June 2017</w:t>
            </w:r>
          </w:p>
        </w:tc>
        <w:tc>
          <w:tcPr>
            <w:tcW w:w="4542" w:type="dxa"/>
            <w:tcBorders>
              <w:top w:val="none" w:sz="0" w:space="0" w:color="auto"/>
              <w:bottom w:val="none" w:sz="0" w:space="0" w:color="auto"/>
            </w:tcBorders>
          </w:tcPr>
          <w:p w14:paraId="0E19F634" w14:textId="6336C1FC" w:rsidR="005228B7" w:rsidRPr="0004281A" w:rsidRDefault="00996C33" w:rsidP="0093172F">
            <w:pPr>
              <w:pStyle w:val="Headerdetails"/>
              <w:cnfStyle w:val="000000100000" w:firstRow="0" w:lastRow="0" w:firstColumn="0" w:lastColumn="0" w:oddVBand="0" w:evenVBand="0" w:oddHBand="1" w:evenHBand="0" w:firstRowFirstColumn="0" w:firstRowLastColumn="0" w:lastRowFirstColumn="0" w:lastRowLastColumn="0"/>
              <w:rPr>
                <w:rFonts w:cs="Lucida Sans"/>
                <w:bCs/>
                <w:szCs w:val="18"/>
              </w:rPr>
            </w:pPr>
            <w:r w:rsidRPr="0004281A">
              <w:rPr>
                <w:rFonts w:cs="Lucida Sans"/>
                <w:bCs/>
                <w:szCs w:val="18"/>
              </w:rPr>
              <w:t>Contact details updated</w:t>
            </w:r>
          </w:p>
        </w:tc>
        <w:tc>
          <w:tcPr>
            <w:cnfStyle w:val="000010000000" w:firstRow="0" w:lastRow="0" w:firstColumn="0" w:lastColumn="0" w:oddVBand="1"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tcPr>
          <w:p w14:paraId="55727B98" w14:textId="77777777" w:rsidR="005228B7" w:rsidRPr="0004281A" w:rsidRDefault="005228B7" w:rsidP="0093172F">
            <w:pPr>
              <w:pStyle w:val="Headerdetails"/>
              <w:rPr>
                <w:rFonts w:cs="Lucida Sans"/>
                <w:szCs w:val="18"/>
              </w:rPr>
            </w:pPr>
          </w:p>
        </w:tc>
        <w:tc>
          <w:tcPr>
            <w:tcW w:w="1701" w:type="dxa"/>
            <w:tcBorders>
              <w:top w:val="none" w:sz="0" w:space="0" w:color="auto"/>
              <w:bottom w:val="none" w:sz="0" w:space="0" w:color="auto"/>
            </w:tcBorders>
          </w:tcPr>
          <w:p w14:paraId="5DA4860F" w14:textId="754F5087" w:rsidR="005228B7" w:rsidRPr="0004281A" w:rsidRDefault="00996C33" w:rsidP="0093172F">
            <w:pPr>
              <w:pStyle w:val="Headerdetails"/>
              <w:cnfStyle w:val="000000100000" w:firstRow="0" w:lastRow="0" w:firstColumn="0" w:lastColumn="0" w:oddVBand="0" w:evenVBand="0" w:oddHBand="1" w:evenHBand="0" w:firstRowFirstColumn="0" w:firstRowLastColumn="0" w:lastRowFirstColumn="0" w:lastRowLastColumn="0"/>
              <w:rPr>
                <w:rFonts w:cs="Lucida Sans"/>
                <w:szCs w:val="18"/>
              </w:rPr>
            </w:pPr>
            <w:r w:rsidRPr="0004281A">
              <w:rPr>
                <w:rFonts w:cs="Lucida Sans"/>
                <w:szCs w:val="18"/>
              </w:rPr>
              <w:t>CAV</w:t>
            </w:r>
          </w:p>
        </w:tc>
      </w:tr>
      <w:tr w:rsidR="00DE45E3" w:rsidRPr="0004281A" w14:paraId="49277488" w14:textId="77777777" w:rsidTr="00A2450E">
        <w:trPr>
          <w:trHeight w:val="345"/>
          <w:jc w:val="center"/>
        </w:trPr>
        <w:tc>
          <w:tcPr>
            <w:cnfStyle w:val="000010000000" w:firstRow="0" w:lastRow="0" w:firstColumn="0" w:lastColumn="0" w:oddVBand="1" w:evenVBand="0" w:oddHBand="0" w:evenHBand="0" w:firstRowFirstColumn="0" w:firstRowLastColumn="0" w:lastRowFirstColumn="0" w:lastRowLastColumn="0"/>
            <w:tcW w:w="1696" w:type="dxa"/>
            <w:tcBorders>
              <w:left w:val="none" w:sz="0" w:space="0" w:color="auto"/>
              <w:right w:val="none" w:sz="0" w:space="0" w:color="auto"/>
            </w:tcBorders>
          </w:tcPr>
          <w:p w14:paraId="3804138E" w14:textId="54F01FF1" w:rsidR="00DE45E3" w:rsidRPr="0004281A" w:rsidRDefault="00996C33" w:rsidP="0093172F">
            <w:pPr>
              <w:pStyle w:val="Headerdetails"/>
              <w:rPr>
                <w:rFonts w:cs="Lucida Sans"/>
                <w:bCs/>
                <w:szCs w:val="18"/>
              </w:rPr>
            </w:pPr>
            <w:r w:rsidRPr="0004281A">
              <w:rPr>
                <w:rFonts w:cs="Lucida Sans"/>
                <w:bCs/>
                <w:szCs w:val="18"/>
              </w:rPr>
              <w:t>November 2022</w:t>
            </w:r>
          </w:p>
        </w:tc>
        <w:tc>
          <w:tcPr>
            <w:tcW w:w="4542" w:type="dxa"/>
          </w:tcPr>
          <w:p w14:paraId="0F6EED61" w14:textId="06A7346F" w:rsidR="00DE45E3" w:rsidRPr="0004281A" w:rsidRDefault="00996C33" w:rsidP="0093172F">
            <w:pPr>
              <w:pStyle w:val="Headerdetails"/>
              <w:cnfStyle w:val="000000000000" w:firstRow="0" w:lastRow="0" w:firstColumn="0" w:lastColumn="0" w:oddVBand="0" w:evenVBand="0" w:oddHBand="0" w:evenHBand="0" w:firstRowFirstColumn="0" w:firstRowLastColumn="0" w:lastRowFirstColumn="0" w:lastRowLastColumn="0"/>
              <w:rPr>
                <w:rFonts w:cs="Lucida Sans"/>
                <w:bCs/>
                <w:szCs w:val="18"/>
              </w:rPr>
            </w:pPr>
            <w:r w:rsidRPr="0004281A">
              <w:rPr>
                <w:rFonts w:cs="Lucida Sans"/>
                <w:bCs/>
                <w:szCs w:val="18"/>
              </w:rPr>
              <w:t>Format and contact details updated</w:t>
            </w:r>
          </w:p>
        </w:tc>
        <w:tc>
          <w:tcPr>
            <w:cnfStyle w:val="000010000000" w:firstRow="0" w:lastRow="0" w:firstColumn="0" w:lastColumn="0" w:oddVBand="1" w:evenVBand="0" w:oddHBand="0" w:evenHBand="0" w:firstRowFirstColumn="0" w:firstRowLastColumn="0" w:lastRowFirstColumn="0" w:lastRowLastColumn="0"/>
            <w:tcW w:w="1270" w:type="dxa"/>
            <w:tcBorders>
              <w:left w:val="none" w:sz="0" w:space="0" w:color="auto"/>
              <w:right w:val="none" w:sz="0" w:space="0" w:color="auto"/>
            </w:tcBorders>
          </w:tcPr>
          <w:p w14:paraId="2D955DF5" w14:textId="77777777" w:rsidR="00DE45E3" w:rsidRPr="0004281A" w:rsidRDefault="00DE45E3" w:rsidP="0093172F">
            <w:pPr>
              <w:pStyle w:val="Headerdetails"/>
              <w:rPr>
                <w:rFonts w:cs="Lucida Sans"/>
                <w:szCs w:val="18"/>
              </w:rPr>
            </w:pPr>
          </w:p>
        </w:tc>
        <w:tc>
          <w:tcPr>
            <w:tcW w:w="1701" w:type="dxa"/>
          </w:tcPr>
          <w:p w14:paraId="564250ED" w14:textId="7DF90006" w:rsidR="00DE45E3" w:rsidRPr="0004281A" w:rsidRDefault="0006335D" w:rsidP="0093172F">
            <w:pPr>
              <w:pStyle w:val="Headerdetails"/>
              <w:cnfStyle w:val="000000000000" w:firstRow="0" w:lastRow="0" w:firstColumn="0" w:lastColumn="0" w:oddVBand="0" w:evenVBand="0" w:oddHBand="0" w:evenHBand="0" w:firstRowFirstColumn="0" w:firstRowLastColumn="0" w:lastRowFirstColumn="0" w:lastRowLastColumn="0"/>
              <w:rPr>
                <w:rFonts w:cs="Lucida Sans"/>
                <w:szCs w:val="18"/>
              </w:rPr>
            </w:pPr>
            <w:r w:rsidRPr="0004281A">
              <w:rPr>
                <w:rFonts w:cs="Lucida Sans"/>
                <w:szCs w:val="18"/>
              </w:rPr>
              <w:t>MJA</w:t>
            </w:r>
          </w:p>
        </w:tc>
      </w:tr>
      <w:tr w:rsidR="00A2450E" w:rsidRPr="0004281A" w14:paraId="39AEBD30" w14:textId="77777777" w:rsidTr="00A2450E">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1696" w:type="dxa"/>
          </w:tcPr>
          <w:p w14:paraId="26FB83E8" w14:textId="0CE07673" w:rsidR="00A2450E" w:rsidRPr="0004281A" w:rsidRDefault="0006335D" w:rsidP="0093172F">
            <w:pPr>
              <w:pStyle w:val="Headerdetails"/>
              <w:rPr>
                <w:rFonts w:cs="Lucida Sans"/>
                <w:bCs/>
                <w:szCs w:val="18"/>
              </w:rPr>
            </w:pPr>
            <w:r w:rsidRPr="0004281A">
              <w:rPr>
                <w:rFonts w:cs="Lucida Sans"/>
                <w:bCs/>
                <w:szCs w:val="18"/>
              </w:rPr>
              <w:t>January 2023</w:t>
            </w:r>
          </w:p>
        </w:tc>
        <w:tc>
          <w:tcPr>
            <w:tcW w:w="4542" w:type="dxa"/>
          </w:tcPr>
          <w:p w14:paraId="1A002F34" w14:textId="055F750F" w:rsidR="00A2450E" w:rsidRPr="0004281A" w:rsidRDefault="0006335D" w:rsidP="0093172F">
            <w:pPr>
              <w:pStyle w:val="Headerdetails"/>
              <w:cnfStyle w:val="000000100000" w:firstRow="0" w:lastRow="0" w:firstColumn="0" w:lastColumn="0" w:oddVBand="0" w:evenVBand="0" w:oddHBand="1" w:evenHBand="0" w:firstRowFirstColumn="0" w:firstRowLastColumn="0" w:lastRowFirstColumn="0" w:lastRowLastColumn="0"/>
              <w:rPr>
                <w:rFonts w:cs="Lucida Sans"/>
                <w:bCs/>
                <w:szCs w:val="18"/>
              </w:rPr>
            </w:pPr>
            <w:r w:rsidRPr="0004281A">
              <w:rPr>
                <w:rFonts w:cs="Lucida Sans"/>
                <w:bCs/>
                <w:szCs w:val="18"/>
              </w:rPr>
              <w:t>Changes to wording and timelines to match University and stronger compliance with NHS complaint guidance</w:t>
            </w:r>
          </w:p>
        </w:tc>
        <w:tc>
          <w:tcPr>
            <w:cnfStyle w:val="000010000000" w:firstRow="0" w:lastRow="0" w:firstColumn="0" w:lastColumn="0" w:oddVBand="1" w:evenVBand="0" w:oddHBand="0" w:evenHBand="0" w:firstRowFirstColumn="0" w:firstRowLastColumn="0" w:lastRowFirstColumn="0" w:lastRowLastColumn="0"/>
            <w:tcW w:w="1270" w:type="dxa"/>
          </w:tcPr>
          <w:p w14:paraId="141FA227" w14:textId="77777777" w:rsidR="00A2450E" w:rsidRPr="0004281A" w:rsidRDefault="00A2450E" w:rsidP="0093172F">
            <w:pPr>
              <w:pStyle w:val="Headerdetails"/>
              <w:rPr>
                <w:rFonts w:cs="Lucida Sans"/>
                <w:szCs w:val="18"/>
              </w:rPr>
            </w:pPr>
          </w:p>
        </w:tc>
        <w:tc>
          <w:tcPr>
            <w:tcW w:w="1701" w:type="dxa"/>
          </w:tcPr>
          <w:p w14:paraId="1C9C77DB" w14:textId="73078D55" w:rsidR="00A2450E" w:rsidRPr="0004281A" w:rsidRDefault="00967E4F" w:rsidP="0093172F">
            <w:pPr>
              <w:pStyle w:val="Headerdetails"/>
              <w:cnfStyle w:val="000000100000" w:firstRow="0" w:lastRow="0" w:firstColumn="0" w:lastColumn="0" w:oddVBand="0" w:evenVBand="0" w:oddHBand="1" w:evenHBand="0" w:firstRowFirstColumn="0" w:firstRowLastColumn="0" w:lastRowFirstColumn="0" w:lastRowLastColumn="0"/>
              <w:rPr>
                <w:rFonts w:cs="Lucida Sans"/>
                <w:szCs w:val="18"/>
              </w:rPr>
            </w:pPr>
            <w:r w:rsidRPr="0004281A">
              <w:rPr>
                <w:rFonts w:cs="Lucida Sans"/>
                <w:szCs w:val="18"/>
              </w:rPr>
              <w:t>MJA/CAV</w:t>
            </w:r>
          </w:p>
        </w:tc>
      </w:tr>
      <w:tr w:rsidR="00967E4F" w:rsidRPr="0004281A" w14:paraId="60408DC7" w14:textId="77777777" w:rsidTr="00A2450E">
        <w:trPr>
          <w:trHeight w:val="345"/>
          <w:jc w:val="center"/>
        </w:trPr>
        <w:tc>
          <w:tcPr>
            <w:cnfStyle w:val="000010000000" w:firstRow="0" w:lastRow="0" w:firstColumn="0" w:lastColumn="0" w:oddVBand="1" w:evenVBand="0" w:oddHBand="0" w:evenHBand="0" w:firstRowFirstColumn="0" w:firstRowLastColumn="0" w:lastRowFirstColumn="0" w:lastRowLastColumn="0"/>
            <w:tcW w:w="1696" w:type="dxa"/>
          </w:tcPr>
          <w:p w14:paraId="66C9F0E4" w14:textId="161015F9" w:rsidR="00967E4F" w:rsidRPr="0004281A" w:rsidRDefault="00967E4F" w:rsidP="0093172F">
            <w:pPr>
              <w:pStyle w:val="Headerdetails"/>
              <w:rPr>
                <w:rFonts w:cs="Lucida Sans"/>
                <w:bCs/>
                <w:szCs w:val="18"/>
              </w:rPr>
            </w:pPr>
            <w:r w:rsidRPr="0004281A">
              <w:rPr>
                <w:rFonts w:cs="Lucida Sans"/>
                <w:bCs/>
                <w:szCs w:val="18"/>
              </w:rPr>
              <w:t>May 2025</w:t>
            </w:r>
          </w:p>
        </w:tc>
        <w:tc>
          <w:tcPr>
            <w:tcW w:w="4542" w:type="dxa"/>
          </w:tcPr>
          <w:p w14:paraId="6C2B478C" w14:textId="559A213F" w:rsidR="00967E4F" w:rsidRPr="0004281A" w:rsidRDefault="00967E4F" w:rsidP="0093172F">
            <w:pPr>
              <w:pStyle w:val="Headerdetails"/>
              <w:cnfStyle w:val="000000000000" w:firstRow="0" w:lastRow="0" w:firstColumn="0" w:lastColumn="0" w:oddVBand="0" w:evenVBand="0" w:oddHBand="0" w:evenHBand="0" w:firstRowFirstColumn="0" w:firstRowLastColumn="0" w:lastRowFirstColumn="0" w:lastRowLastColumn="0"/>
              <w:rPr>
                <w:rFonts w:cs="Lucida Sans"/>
                <w:bCs/>
                <w:szCs w:val="18"/>
              </w:rPr>
            </w:pPr>
            <w:r w:rsidRPr="0004281A">
              <w:rPr>
                <w:rFonts w:cs="Lucida Sans"/>
                <w:bCs/>
                <w:szCs w:val="18"/>
              </w:rPr>
              <w:t>New Template and contacts updated</w:t>
            </w:r>
          </w:p>
        </w:tc>
        <w:tc>
          <w:tcPr>
            <w:cnfStyle w:val="000010000000" w:firstRow="0" w:lastRow="0" w:firstColumn="0" w:lastColumn="0" w:oddVBand="1" w:evenVBand="0" w:oddHBand="0" w:evenHBand="0" w:firstRowFirstColumn="0" w:firstRowLastColumn="0" w:lastRowFirstColumn="0" w:lastRowLastColumn="0"/>
            <w:tcW w:w="1270" w:type="dxa"/>
          </w:tcPr>
          <w:p w14:paraId="5364B534" w14:textId="529E8F52" w:rsidR="00967E4F" w:rsidRPr="0004281A" w:rsidRDefault="00967E4F" w:rsidP="0093172F">
            <w:pPr>
              <w:pStyle w:val="Headerdetails"/>
              <w:rPr>
                <w:rFonts w:cs="Lucida Sans"/>
                <w:szCs w:val="18"/>
              </w:rPr>
            </w:pPr>
            <w:r w:rsidRPr="0004281A">
              <w:rPr>
                <w:rFonts w:cs="Lucida Sans"/>
                <w:szCs w:val="18"/>
              </w:rPr>
              <w:t>ABR</w:t>
            </w:r>
          </w:p>
        </w:tc>
        <w:tc>
          <w:tcPr>
            <w:tcW w:w="1701" w:type="dxa"/>
          </w:tcPr>
          <w:p w14:paraId="598862BB" w14:textId="3C5F39FF" w:rsidR="00967E4F" w:rsidRPr="0004281A" w:rsidRDefault="00960D72" w:rsidP="0093172F">
            <w:pPr>
              <w:pStyle w:val="Headerdetails"/>
              <w:cnfStyle w:val="000000000000" w:firstRow="0" w:lastRow="0" w:firstColumn="0" w:lastColumn="0" w:oddVBand="0" w:evenVBand="0" w:oddHBand="0" w:evenHBand="0" w:firstRowFirstColumn="0" w:firstRowLastColumn="0" w:lastRowFirstColumn="0" w:lastRowLastColumn="0"/>
              <w:rPr>
                <w:rFonts w:cs="Lucida Sans"/>
                <w:szCs w:val="18"/>
              </w:rPr>
            </w:pPr>
            <w:r>
              <w:rPr>
                <w:rFonts w:cs="Lucida Sans"/>
                <w:szCs w:val="18"/>
              </w:rPr>
              <w:t>EJA</w:t>
            </w:r>
          </w:p>
        </w:tc>
      </w:tr>
    </w:tbl>
    <w:p w14:paraId="5D818BA8" w14:textId="77777777" w:rsidR="00B71DDE" w:rsidRPr="00D95FDA" w:rsidRDefault="00B71DDE" w:rsidP="00CF7AE8">
      <w:pPr>
        <w:spacing w:line="240" w:lineRule="exact"/>
        <w:rPr>
          <w:rFonts w:cs="Lucida Grande"/>
          <w:sz w:val="18"/>
          <w:szCs w:val="18"/>
        </w:rPr>
      </w:pPr>
    </w:p>
    <w:sectPr w:rsidR="00B71DDE" w:rsidRPr="00D95FDA" w:rsidSect="00E40E48">
      <w:headerReference w:type="default" r:id="rId15"/>
      <w:footerReference w:type="even" r:id="rId16"/>
      <w:footerReference w:type="default" r:id="rId17"/>
      <w:headerReference w:type="first" r:id="rId18"/>
      <w:footerReference w:type="first" r:id="rId19"/>
      <w:pgSz w:w="11901" w:h="16817"/>
      <w:pgMar w:top="851" w:right="851" w:bottom="680" w:left="1418" w:header="567" w:footer="1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2010D" w14:textId="77777777" w:rsidR="00372953" w:rsidRPr="0004281A" w:rsidRDefault="00372953" w:rsidP="00E43781">
      <w:r w:rsidRPr="0004281A">
        <w:separator/>
      </w:r>
    </w:p>
  </w:endnote>
  <w:endnote w:type="continuationSeparator" w:id="0">
    <w:p w14:paraId="0B31E771" w14:textId="77777777" w:rsidR="00372953" w:rsidRPr="0004281A" w:rsidRDefault="00372953" w:rsidP="00E43781">
      <w:r w:rsidRPr="0004281A">
        <w:continuationSeparator/>
      </w:r>
    </w:p>
  </w:endnote>
  <w:endnote w:type="continuationNotice" w:id="1">
    <w:p w14:paraId="537C9ECE" w14:textId="77777777" w:rsidR="00372953" w:rsidRPr="0004281A" w:rsidRDefault="0037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F455" w14:textId="77777777" w:rsidR="00936C9E" w:rsidRPr="0004281A" w:rsidRDefault="00936C9E" w:rsidP="0093172F">
    <w:pPr>
      <w:pStyle w:val="Footer"/>
      <w:framePr w:wrap="around" w:vAnchor="text" w:hAnchor="margin" w:y="1"/>
      <w:rPr>
        <w:rStyle w:val="PageNumber"/>
      </w:rPr>
    </w:pPr>
    <w:r w:rsidRPr="0004281A">
      <w:rPr>
        <w:rStyle w:val="PageNumber"/>
        <w:rFonts w:hint="eastAsia"/>
      </w:rPr>
      <w:fldChar w:fldCharType="begin"/>
    </w:r>
    <w:r w:rsidRPr="0004281A">
      <w:rPr>
        <w:rStyle w:val="PageNumber"/>
        <w:rFonts w:hint="eastAsia"/>
      </w:rPr>
      <w:instrText xml:space="preserve">PAGE  </w:instrText>
    </w:r>
    <w:r w:rsidRPr="0004281A">
      <w:rPr>
        <w:rStyle w:val="PageNumber"/>
        <w:rFonts w:hint="eastAsia"/>
      </w:rPr>
      <w:fldChar w:fldCharType="end"/>
    </w:r>
  </w:p>
  <w:p w14:paraId="3C2C5E89" w14:textId="77777777" w:rsidR="00936C9E" w:rsidRPr="0004281A" w:rsidRDefault="00936C9E" w:rsidP="004F15C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3715" w14:textId="04F901E2" w:rsidR="00936C9E" w:rsidRPr="0004281A" w:rsidRDefault="00936C9E" w:rsidP="0093172F">
    <w:pPr>
      <w:pStyle w:val="Footer"/>
      <w:framePr w:wrap="around" w:vAnchor="text" w:hAnchor="margin" w:y="1"/>
      <w:rPr>
        <w:rStyle w:val="PageNumber"/>
        <w:b/>
        <w:sz w:val="20"/>
        <w:szCs w:val="20"/>
      </w:rPr>
    </w:pPr>
    <w:r w:rsidRPr="0004281A">
      <w:rPr>
        <w:rStyle w:val="PageNumber"/>
        <w:rFonts w:hint="eastAsia"/>
        <w:b/>
        <w:sz w:val="20"/>
        <w:szCs w:val="20"/>
      </w:rPr>
      <w:fldChar w:fldCharType="begin"/>
    </w:r>
    <w:r w:rsidRPr="0004281A">
      <w:rPr>
        <w:rStyle w:val="PageNumber"/>
        <w:rFonts w:hint="eastAsia"/>
        <w:b/>
        <w:sz w:val="20"/>
        <w:szCs w:val="20"/>
      </w:rPr>
      <w:instrText xml:space="preserve">PAGE  </w:instrText>
    </w:r>
    <w:r w:rsidRPr="0004281A">
      <w:rPr>
        <w:rStyle w:val="PageNumber"/>
        <w:rFonts w:hint="eastAsia"/>
        <w:b/>
        <w:sz w:val="20"/>
        <w:szCs w:val="20"/>
      </w:rPr>
      <w:fldChar w:fldCharType="separate"/>
    </w:r>
    <w:r w:rsidR="00B43D9B" w:rsidRPr="0004281A">
      <w:rPr>
        <w:rStyle w:val="PageNumber"/>
        <w:b/>
        <w:sz w:val="20"/>
        <w:szCs w:val="20"/>
      </w:rPr>
      <w:t>2</w:t>
    </w:r>
    <w:r w:rsidRPr="0004281A">
      <w:rPr>
        <w:rStyle w:val="PageNumber"/>
        <w:rFonts w:hint="eastAsia"/>
        <w:b/>
        <w:sz w:val="20"/>
        <w:szCs w:val="20"/>
      </w:rPr>
      <w:fldChar w:fldCharType="end"/>
    </w:r>
  </w:p>
  <w:p w14:paraId="3F0FE21E" w14:textId="0687FB20" w:rsidR="00936C9E" w:rsidRPr="0004281A" w:rsidRDefault="00067FDE" w:rsidP="004F15CD">
    <w:pPr>
      <w:pStyle w:val="Footer"/>
      <w:ind w:firstLine="360"/>
      <w:jc w:val="right"/>
      <w:rPr>
        <w:b/>
        <w:bCs/>
        <w:sz w:val="18"/>
        <w:szCs w:val="18"/>
      </w:rPr>
    </w:pPr>
    <w:r w:rsidRPr="0004281A">
      <w:rPr>
        <w:b/>
        <w:bCs/>
        <w:sz w:val="18"/>
        <w:szCs w:val="18"/>
      </w:rPr>
      <w:t>TBA</w:t>
    </w:r>
    <w:r w:rsidR="230D5172" w:rsidRPr="0004281A">
      <w:rPr>
        <w:b/>
        <w:bCs/>
        <w:sz w:val="18"/>
        <w:szCs w:val="18"/>
      </w:rPr>
      <w:t xml:space="preserve"> | </w:t>
    </w:r>
    <w:r w:rsidR="001C4176" w:rsidRPr="0004281A">
      <w:rPr>
        <w:b/>
        <w:bCs/>
        <w:sz w:val="18"/>
        <w:szCs w:val="18"/>
      </w:rPr>
      <w:t>5.0</w:t>
    </w:r>
    <w:r w:rsidR="230D5172" w:rsidRPr="0004281A">
      <w:rPr>
        <w:b/>
        <w:bCs/>
        <w:sz w:val="18"/>
        <w:szCs w:val="18"/>
      </w:rPr>
      <w:t xml:space="preserve"> </w:t>
    </w:r>
    <w:proofErr w:type="gramStart"/>
    <w:r w:rsidR="230D5172" w:rsidRPr="0004281A">
      <w:rPr>
        <w:b/>
        <w:bCs/>
        <w:sz w:val="18"/>
        <w:szCs w:val="18"/>
      </w:rPr>
      <w:t xml:space="preserve">|  </w:t>
    </w:r>
    <w:r w:rsidRPr="0004281A">
      <w:rPr>
        <w:b/>
        <w:bCs/>
        <w:sz w:val="18"/>
        <w:szCs w:val="18"/>
      </w:rPr>
      <w:t>May</w:t>
    </w:r>
    <w:proofErr w:type="gramEnd"/>
    <w:r w:rsidRPr="0004281A">
      <w:rPr>
        <w:b/>
        <w:bCs/>
        <w:sz w:val="18"/>
        <w:szCs w:val="18"/>
      </w:rPr>
      <w:t xml:space="preserve"> 2025</w:t>
    </w:r>
  </w:p>
  <w:p w14:paraId="2C740ACC" w14:textId="77777777" w:rsidR="00E40E48" w:rsidRPr="0004281A" w:rsidRDefault="00E40E48" w:rsidP="004F15CD">
    <w:pPr>
      <w:pStyle w:val="Footer"/>
      <w:ind w:firstLine="360"/>
      <w:jc w:val="right"/>
      <w:rPr>
        <w:b/>
        <w:bCs/>
        <w:sz w:val="18"/>
        <w:szCs w:val="18"/>
      </w:rPr>
    </w:pPr>
  </w:p>
  <w:p w14:paraId="6FD928AD" w14:textId="78FA738C" w:rsidR="00E40E48" w:rsidRPr="0004281A" w:rsidRDefault="00E40E48" w:rsidP="004F15CD">
    <w:pPr>
      <w:pStyle w:val="Footer"/>
      <w:ind w:firstLine="360"/>
      <w:jc w:val="right"/>
      <w:rPr>
        <w:sz w:val="18"/>
        <w:szCs w:val="18"/>
      </w:rPr>
    </w:pPr>
    <w:r w:rsidRPr="0004281A">
      <w:rPr>
        <w:noProof/>
        <w:color w:val="000000" w:themeColor="text1"/>
      </w:rPr>
      <w:drawing>
        <wp:anchor distT="0" distB="0" distL="114300" distR="114300" simplePos="0" relativeHeight="251658242" behindDoc="0" locked="1" layoutInCell="1" allowOverlap="1" wp14:anchorId="3B2FC80E" wp14:editId="7653556B">
          <wp:simplePos x="0" y="0"/>
          <wp:positionH relativeFrom="margin">
            <wp:align>right</wp:align>
          </wp:positionH>
          <wp:positionV relativeFrom="page">
            <wp:posOffset>9524365</wp:posOffset>
          </wp:positionV>
          <wp:extent cx="1083310" cy="478790"/>
          <wp:effectExtent l="0" t="0" r="2540" b="0"/>
          <wp:wrapNone/>
          <wp:docPr id="599752863" name="Picture 59975286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52863" name="Picture 599752863"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3310" cy="47879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D7E5" w14:textId="5604D8F3" w:rsidR="00936C9E" w:rsidRPr="0004281A" w:rsidRDefault="00936C9E" w:rsidP="00B71DDE">
    <w:pPr>
      <w:pStyle w:val="Footer"/>
      <w:framePr w:wrap="around" w:vAnchor="text" w:hAnchor="margin" w:y="1"/>
      <w:rPr>
        <w:rStyle w:val="PageNumber"/>
        <w:b/>
        <w:sz w:val="20"/>
        <w:szCs w:val="20"/>
      </w:rPr>
    </w:pPr>
    <w:r w:rsidRPr="0004281A">
      <w:rPr>
        <w:rStyle w:val="PageNumber"/>
        <w:rFonts w:hint="eastAsia"/>
        <w:b/>
        <w:sz w:val="20"/>
        <w:szCs w:val="20"/>
      </w:rPr>
      <w:fldChar w:fldCharType="begin"/>
    </w:r>
    <w:r w:rsidRPr="0004281A">
      <w:rPr>
        <w:rStyle w:val="PageNumber"/>
        <w:rFonts w:hint="eastAsia"/>
        <w:b/>
        <w:sz w:val="20"/>
        <w:szCs w:val="20"/>
      </w:rPr>
      <w:instrText xml:space="preserve">PAGE  </w:instrText>
    </w:r>
    <w:r w:rsidRPr="0004281A">
      <w:rPr>
        <w:rStyle w:val="PageNumber"/>
        <w:rFonts w:hint="eastAsia"/>
        <w:b/>
        <w:sz w:val="20"/>
        <w:szCs w:val="20"/>
      </w:rPr>
      <w:fldChar w:fldCharType="separate"/>
    </w:r>
    <w:r w:rsidR="00B43D9B" w:rsidRPr="0004281A">
      <w:rPr>
        <w:rStyle w:val="PageNumber"/>
        <w:b/>
        <w:sz w:val="20"/>
        <w:szCs w:val="20"/>
      </w:rPr>
      <w:t>1</w:t>
    </w:r>
    <w:r w:rsidRPr="0004281A">
      <w:rPr>
        <w:rStyle w:val="PageNumber"/>
        <w:rFonts w:hint="eastAsia"/>
        <w:b/>
        <w:sz w:val="20"/>
        <w:szCs w:val="20"/>
      </w:rPr>
      <w:fldChar w:fldCharType="end"/>
    </w:r>
  </w:p>
  <w:p w14:paraId="554E49C7" w14:textId="39086B33" w:rsidR="00936C9E" w:rsidRPr="0004281A" w:rsidRDefault="00067FDE" w:rsidP="00F55D42">
    <w:pPr>
      <w:pStyle w:val="Footer"/>
      <w:ind w:firstLine="360"/>
      <w:jc w:val="right"/>
      <w:rPr>
        <w:sz w:val="18"/>
        <w:szCs w:val="18"/>
      </w:rPr>
    </w:pPr>
    <w:r w:rsidRPr="0004281A">
      <w:rPr>
        <w:b/>
        <w:sz w:val="18"/>
        <w:szCs w:val="18"/>
      </w:rPr>
      <w:t>TBA</w:t>
    </w:r>
    <w:r w:rsidR="00F55D42" w:rsidRPr="0004281A">
      <w:rPr>
        <w:b/>
        <w:sz w:val="18"/>
        <w:szCs w:val="18"/>
      </w:rPr>
      <w:t xml:space="preserve"> </w:t>
    </w:r>
    <w:r w:rsidR="00F55D42" w:rsidRPr="0004281A">
      <w:rPr>
        <w:sz w:val="18"/>
        <w:szCs w:val="18"/>
      </w:rPr>
      <w:t xml:space="preserve">| </w:t>
    </w:r>
    <w:r w:rsidRPr="0004281A">
      <w:rPr>
        <w:sz w:val="18"/>
        <w:szCs w:val="18"/>
      </w:rPr>
      <w:t>May 2025</w:t>
    </w:r>
  </w:p>
  <w:p w14:paraId="69E8D171" w14:textId="77777777" w:rsidR="00E40E48" w:rsidRPr="0004281A" w:rsidRDefault="00E40E48" w:rsidP="00F55D42">
    <w:pPr>
      <w:pStyle w:val="Footer"/>
      <w:ind w:firstLine="360"/>
      <w:jc w:val="right"/>
      <w:rPr>
        <w:sz w:val="18"/>
        <w:szCs w:val="18"/>
      </w:rPr>
    </w:pPr>
  </w:p>
  <w:p w14:paraId="5FEE16C2" w14:textId="4BEBF315" w:rsidR="00E40E48" w:rsidRPr="0004281A" w:rsidRDefault="00E40E48" w:rsidP="00F55D42">
    <w:pPr>
      <w:pStyle w:val="Footer"/>
      <w:ind w:firstLine="360"/>
      <w:jc w:val="right"/>
      <w:rPr>
        <w:sz w:val="18"/>
        <w:szCs w:val="18"/>
      </w:rPr>
    </w:pPr>
    <w:r w:rsidRPr="0004281A">
      <w:rPr>
        <w:noProof/>
        <w:color w:val="000000" w:themeColor="text1"/>
      </w:rPr>
      <w:drawing>
        <wp:anchor distT="0" distB="0" distL="114300" distR="114300" simplePos="0" relativeHeight="251658241" behindDoc="0" locked="1" layoutInCell="1" allowOverlap="1" wp14:anchorId="35D947F8" wp14:editId="2F629778">
          <wp:simplePos x="0" y="0"/>
          <wp:positionH relativeFrom="margin">
            <wp:align>right</wp:align>
          </wp:positionH>
          <wp:positionV relativeFrom="page">
            <wp:posOffset>9686290</wp:posOffset>
          </wp:positionV>
          <wp:extent cx="1083310" cy="478790"/>
          <wp:effectExtent l="0" t="0" r="2540" b="0"/>
          <wp:wrapNone/>
          <wp:docPr id="5"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3310" cy="478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B3C8C" w14:textId="77777777" w:rsidR="00372953" w:rsidRPr="0004281A" w:rsidRDefault="00372953" w:rsidP="00E43781">
      <w:r w:rsidRPr="0004281A">
        <w:separator/>
      </w:r>
    </w:p>
  </w:footnote>
  <w:footnote w:type="continuationSeparator" w:id="0">
    <w:p w14:paraId="4FD655B7" w14:textId="77777777" w:rsidR="00372953" w:rsidRPr="0004281A" w:rsidRDefault="00372953" w:rsidP="00E43781">
      <w:r w:rsidRPr="0004281A">
        <w:continuationSeparator/>
      </w:r>
    </w:p>
  </w:footnote>
  <w:footnote w:type="continuationNotice" w:id="1">
    <w:p w14:paraId="48707A3F" w14:textId="77777777" w:rsidR="00372953" w:rsidRPr="0004281A" w:rsidRDefault="00372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30D5172" w:rsidRPr="0004281A" w14:paraId="10CE0DDC" w14:textId="77777777" w:rsidTr="00D01E94">
      <w:tc>
        <w:tcPr>
          <w:tcW w:w="3210" w:type="dxa"/>
        </w:tcPr>
        <w:p w14:paraId="0FC90112" w14:textId="35AC0155" w:rsidR="230D5172" w:rsidRPr="0004281A" w:rsidRDefault="230D5172" w:rsidP="00D01E94">
          <w:pPr>
            <w:pStyle w:val="Header"/>
            <w:ind w:left="-115"/>
          </w:pPr>
        </w:p>
      </w:tc>
      <w:tc>
        <w:tcPr>
          <w:tcW w:w="3210" w:type="dxa"/>
        </w:tcPr>
        <w:p w14:paraId="57C55E69" w14:textId="0E7E1A20" w:rsidR="230D5172" w:rsidRPr="0004281A" w:rsidRDefault="230D5172" w:rsidP="00D01E94">
          <w:pPr>
            <w:pStyle w:val="Header"/>
            <w:jc w:val="center"/>
          </w:pPr>
        </w:p>
      </w:tc>
      <w:tc>
        <w:tcPr>
          <w:tcW w:w="3210" w:type="dxa"/>
        </w:tcPr>
        <w:p w14:paraId="697DB68A" w14:textId="10D868B8" w:rsidR="230D5172" w:rsidRPr="0004281A" w:rsidRDefault="230D5172" w:rsidP="00D01E94">
          <w:pPr>
            <w:pStyle w:val="Header"/>
            <w:ind w:right="-115"/>
            <w:jc w:val="right"/>
          </w:pPr>
        </w:p>
      </w:tc>
    </w:tr>
  </w:tbl>
  <w:p w14:paraId="3A925684" w14:textId="6E1B677F" w:rsidR="230D5172" w:rsidRPr="0004281A" w:rsidRDefault="230D5172" w:rsidP="00D01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5EA0" w14:textId="5159A902" w:rsidR="00936C9E" w:rsidRPr="0004281A" w:rsidRDefault="009C7FAC" w:rsidP="009C7FAC">
    <w:pPr>
      <w:pStyle w:val="Header"/>
      <w:jc w:val="right"/>
    </w:pPr>
    <w:r w:rsidRPr="0004281A">
      <w:rPr>
        <w:rFonts w:hint="eastAsia"/>
        <w:noProof/>
        <w:lang w:eastAsia="en-GB"/>
      </w:rPr>
      <w:drawing>
        <wp:anchor distT="0" distB="0" distL="114300" distR="114300" simplePos="0" relativeHeight="251658240" behindDoc="0" locked="0" layoutInCell="1" allowOverlap="1" wp14:anchorId="07862374" wp14:editId="48E7FB5A">
          <wp:simplePos x="0" y="0"/>
          <wp:positionH relativeFrom="column">
            <wp:posOffset>4210685</wp:posOffset>
          </wp:positionH>
          <wp:positionV relativeFrom="paragraph">
            <wp:posOffset>-90170</wp:posOffset>
          </wp:positionV>
          <wp:extent cx="2252980" cy="476885"/>
          <wp:effectExtent l="0" t="0" r="0" b="0"/>
          <wp:wrapTopAndBottom/>
          <wp:docPr id="1089300384" name="Picture 108930038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white background&#10;&#10;Description automatically generated"/>
                  <pic:cNvPicPr/>
                </pic:nvPicPr>
                <pic:blipFill>
                  <a:blip r:embed="rId1"/>
                  <a:stretch>
                    <a:fillRect/>
                  </a:stretch>
                </pic:blipFill>
                <pic:spPr>
                  <a:xfrm>
                    <a:off x="0" y="0"/>
                    <a:ext cx="2252980" cy="47688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StWDryLC59QMHJ" id="dqSA8KMI"/>
    <int:WordHash hashCode="B7a/c/5Wwyftmp" id="ZQgqi5qI"/>
    <int:WordHash hashCode="/nx0KFAIHHotsK" id="SOeXory4"/>
    <int:ParagraphRange paragraphId="2075263236" textId="1193249693" start="52" length="3" invalidationStart="52" invalidationLength="3" id="GkrIaTrn"/>
    <int:ParagraphRange paragraphId="1058005534" textId="752754602" start="72" length="8" invalidationStart="72" invalidationLength="8" id="2QBj89ZN"/>
    <int:ParagraphRange paragraphId="1077345097" textId="915192068" start="8" length="14" invalidationStart="8" invalidationLength="14" id="CLKlx/R3"/>
    <int:ParagraphRange paragraphId="2075263236" textId="1993670380" start="57" length="3" invalidationStart="57" invalidationLength="3" id="7NG6NLwG"/>
    <int:WordHash hashCode="d3DQTHv7eR58lZ" id="jc6xhBnX"/>
    <int:WordHash hashCode="GqZ2wfSCrJ5Qax" id="FvD5jH6z"/>
    <int:WordHash hashCode="8YeSj9siPn87ew" id="XUk4L/RF"/>
    <int:WordHash hashCode="QyZ2WpB4QjMfor" id="boTdKO/e"/>
    <int:WordHash hashCode="iQZfLp0W5hKUD/" id="xqKLgB+R"/>
    <int:WordHash hashCode="DGW5nbDJLXyASx" id="4EkQuMQq"/>
  </int:Manifest>
  <int:Observations>
    <int:Content id="dqSA8KMI">
      <int:Rejection type="LegacyProofing"/>
    </int:Content>
    <int:Content id="ZQgqi5qI">
      <int:Rejection type="LegacyProofing"/>
    </int:Content>
    <int:Content id="SOeXory4">
      <int:Rejection type="LegacyProofing"/>
    </int:Content>
    <int:Content id="GkrIaTrn">
      <int:Rejection type="LegacyProofing"/>
    </int:Content>
    <int:Content id="2QBj89ZN">
      <int:Rejection type="LegacyProofing"/>
    </int:Content>
    <int:Content id="CLKlx/R3">
      <int:Rejection type="LegacyProofing"/>
    </int:Content>
    <int:Content id="7NG6NLwG">
      <int:Rejection type="LegacyProofing"/>
    </int:Content>
    <int:Content id="jc6xhBnX">
      <int:Rejection type="AugLoop_Acronyms_AcronymsCritique"/>
    </int:Content>
    <int:Content id="FvD5jH6z">
      <int:Rejection type="AugLoop_Acronyms_AcronymsCritique"/>
    </int:Content>
    <int:Content id="XUk4L/RF">
      <int:Rejection type="AugLoop_Acronyms_AcronymsCritique"/>
    </int:Content>
    <int:Content id="boTdKO/e">
      <int:Rejection type="AugLoop_Acronyms_AcronymsCritique"/>
    </int:Content>
    <int:Content id="xqKLgB+R">
      <int:Rejection type="AugLoop_Acronyms_AcronymsCritique"/>
    </int:Content>
    <int:Content id="4EkQuMQq">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7BC"/>
    <w:multiLevelType w:val="multilevel"/>
    <w:tmpl w:val="7F2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26304"/>
    <w:multiLevelType w:val="hybridMultilevel"/>
    <w:tmpl w:val="CE5EA2A4"/>
    <w:lvl w:ilvl="0" w:tplc="F78AE998">
      <w:numFmt w:val="bullet"/>
      <w:lvlText w:val=""/>
      <w:lvlJc w:val="left"/>
      <w:pPr>
        <w:ind w:left="3441" w:hanging="710"/>
      </w:pPr>
      <w:rPr>
        <w:rFonts w:ascii="Wingdings" w:eastAsia="Wingdings" w:hAnsi="Wingdings" w:cs="Wingdings" w:hint="default"/>
        <w:b w:val="0"/>
        <w:bCs w:val="0"/>
        <w:i w:val="0"/>
        <w:iCs w:val="0"/>
        <w:w w:val="100"/>
        <w:sz w:val="21"/>
        <w:szCs w:val="21"/>
        <w:lang w:val="en-US" w:eastAsia="en-US" w:bidi="ar-SA"/>
      </w:rPr>
    </w:lvl>
    <w:lvl w:ilvl="1" w:tplc="ED98A7CC">
      <w:numFmt w:val="bullet"/>
      <w:lvlText w:val="•"/>
      <w:lvlJc w:val="left"/>
      <w:pPr>
        <w:ind w:left="4284" w:hanging="710"/>
      </w:pPr>
      <w:rPr>
        <w:rFonts w:hint="default"/>
        <w:lang w:val="en-US" w:eastAsia="en-US" w:bidi="ar-SA"/>
      </w:rPr>
    </w:lvl>
    <w:lvl w:ilvl="2" w:tplc="B6626AC0">
      <w:numFmt w:val="bullet"/>
      <w:lvlText w:val="•"/>
      <w:lvlJc w:val="left"/>
      <w:pPr>
        <w:ind w:left="5129" w:hanging="710"/>
      </w:pPr>
      <w:rPr>
        <w:rFonts w:hint="default"/>
        <w:lang w:val="en-US" w:eastAsia="en-US" w:bidi="ar-SA"/>
      </w:rPr>
    </w:lvl>
    <w:lvl w:ilvl="3" w:tplc="B28C5B64">
      <w:numFmt w:val="bullet"/>
      <w:lvlText w:val="•"/>
      <w:lvlJc w:val="left"/>
      <w:pPr>
        <w:ind w:left="5973" w:hanging="710"/>
      </w:pPr>
      <w:rPr>
        <w:rFonts w:hint="default"/>
        <w:lang w:val="en-US" w:eastAsia="en-US" w:bidi="ar-SA"/>
      </w:rPr>
    </w:lvl>
    <w:lvl w:ilvl="4" w:tplc="9886C72C">
      <w:numFmt w:val="bullet"/>
      <w:lvlText w:val="•"/>
      <w:lvlJc w:val="left"/>
      <w:pPr>
        <w:ind w:left="6818" w:hanging="710"/>
      </w:pPr>
      <w:rPr>
        <w:rFonts w:hint="default"/>
        <w:lang w:val="en-US" w:eastAsia="en-US" w:bidi="ar-SA"/>
      </w:rPr>
    </w:lvl>
    <w:lvl w:ilvl="5" w:tplc="99DAC156">
      <w:numFmt w:val="bullet"/>
      <w:lvlText w:val="•"/>
      <w:lvlJc w:val="left"/>
      <w:pPr>
        <w:ind w:left="7662" w:hanging="710"/>
      </w:pPr>
      <w:rPr>
        <w:rFonts w:hint="default"/>
        <w:lang w:val="en-US" w:eastAsia="en-US" w:bidi="ar-SA"/>
      </w:rPr>
    </w:lvl>
    <w:lvl w:ilvl="6" w:tplc="753E6C18">
      <w:numFmt w:val="bullet"/>
      <w:lvlText w:val="•"/>
      <w:lvlJc w:val="left"/>
      <w:pPr>
        <w:ind w:left="8507" w:hanging="710"/>
      </w:pPr>
      <w:rPr>
        <w:rFonts w:hint="default"/>
        <w:lang w:val="en-US" w:eastAsia="en-US" w:bidi="ar-SA"/>
      </w:rPr>
    </w:lvl>
    <w:lvl w:ilvl="7" w:tplc="42C857EC">
      <w:numFmt w:val="bullet"/>
      <w:lvlText w:val="•"/>
      <w:lvlJc w:val="left"/>
      <w:pPr>
        <w:ind w:left="9351" w:hanging="710"/>
      </w:pPr>
      <w:rPr>
        <w:rFonts w:hint="default"/>
        <w:lang w:val="en-US" w:eastAsia="en-US" w:bidi="ar-SA"/>
      </w:rPr>
    </w:lvl>
    <w:lvl w:ilvl="8" w:tplc="54FE076C">
      <w:numFmt w:val="bullet"/>
      <w:lvlText w:val="•"/>
      <w:lvlJc w:val="left"/>
      <w:pPr>
        <w:ind w:left="10196" w:hanging="710"/>
      </w:pPr>
      <w:rPr>
        <w:rFonts w:hint="default"/>
        <w:lang w:val="en-US" w:eastAsia="en-US" w:bidi="ar-SA"/>
      </w:rPr>
    </w:lvl>
  </w:abstractNum>
  <w:abstractNum w:abstractNumId="2" w15:restartNumberingAfterBreak="0">
    <w:nsid w:val="0A5B79EF"/>
    <w:multiLevelType w:val="hybridMultilevel"/>
    <w:tmpl w:val="46EE9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837668"/>
    <w:multiLevelType w:val="hybridMultilevel"/>
    <w:tmpl w:val="69E637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11495A"/>
    <w:multiLevelType w:val="multilevel"/>
    <w:tmpl w:val="8A660524"/>
    <w:lvl w:ilvl="0">
      <w:start w:val="1"/>
      <w:numFmt w:val="decimal"/>
      <w:lvlText w:val="%1."/>
      <w:lvlJc w:val="left"/>
      <w:pPr>
        <w:ind w:left="360" w:hanging="360"/>
      </w:p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1F0525"/>
    <w:multiLevelType w:val="hybridMultilevel"/>
    <w:tmpl w:val="37E0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41758C"/>
    <w:multiLevelType w:val="hybridMultilevel"/>
    <w:tmpl w:val="85A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9558C"/>
    <w:multiLevelType w:val="hybridMultilevel"/>
    <w:tmpl w:val="4B929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1F7409"/>
    <w:multiLevelType w:val="hybridMultilevel"/>
    <w:tmpl w:val="9926B15A"/>
    <w:lvl w:ilvl="0" w:tplc="6310CE3A">
      <w:start w:val="1"/>
      <w:numFmt w:val="decimal"/>
      <w:lvlText w:val="%1."/>
      <w:lvlJc w:val="left"/>
      <w:pPr>
        <w:ind w:left="720" w:hanging="360"/>
      </w:pPr>
    </w:lvl>
    <w:lvl w:ilvl="1" w:tplc="291EA7A8">
      <w:start w:val="1"/>
      <w:numFmt w:val="lowerLetter"/>
      <w:lvlText w:val="%2."/>
      <w:lvlJc w:val="left"/>
      <w:pPr>
        <w:ind w:left="1440" w:hanging="360"/>
      </w:pPr>
    </w:lvl>
    <w:lvl w:ilvl="2" w:tplc="89202AEE">
      <w:start w:val="1"/>
      <w:numFmt w:val="lowerRoman"/>
      <w:lvlText w:val="%3."/>
      <w:lvlJc w:val="right"/>
      <w:pPr>
        <w:ind w:left="2160" w:hanging="180"/>
      </w:pPr>
    </w:lvl>
    <w:lvl w:ilvl="3" w:tplc="79F8B770">
      <w:start w:val="1"/>
      <w:numFmt w:val="decimal"/>
      <w:lvlText w:val="%4."/>
      <w:lvlJc w:val="left"/>
      <w:pPr>
        <w:ind w:left="2880" w:hanging="360"/>
      </w:pPr>
    </w:lvl>
    <w:lvl w:ilvl="4" w:tplc="BA664C18">
      <w:start w:val="1"/>
      <w:numFmt w:val="lowerLetter"/>
      <w:lvlText w:val="%5."/>
      <w:lvlJc w:val="left"/>
      <w:pPr>
        <w:ind w:left="3600" w:hanging="360"/>
      </w:pPr>
    </w:lvl>
    <w:lvl w:ilvl="5" w:tplc="B2388580">
      <w:start w:val="1"/>
      <w:numFmt w:val="lowerRoman"/>
      <w:lvlText w:val="%6."/>
      <w:lvlJc w:val="right"/>
      <w:pPr>
        <w:ind w:left="4320" w:hanging="180"/>
      </w:pPr>
    </w:lvl>
    <w:lvl w:ilvl="6" w:tplc="E7B496FA">
      <w:start w:val="1"/>
      <w:numFmt w:val="decimal"/>
      <w:lvlText w:val="%7."/>
      <w:lvlJc w:val="left"/>
      <w:pPr>
        <w:ind w:left="5040" w:hanging="360"/>
      </w:pPr>
    </w:lvl>
    <w:lvl w:ilvl="7" w:tplc="81923988">
      <w:start w:val="1"/>
      <w:numFmt w:val="lowerLetter"/>
      <w:lvlText w:val="%8."/>
      <w:lvlJc w:val="left"/>
      <w:pPr>
        <w:ind w:left="5760" w:hanging="360"/>
      </w:pPr>
    </w:lvl>
    <w:lvl w:ilvl="8" w:tplc="88F0FBEE">
      <w:start w:val="1"/>
      <w:numFmt w:val="lowerRoman"/>
      <w:lvlText w:val="%9."/>
      <w:lvlJc w:val="right"/>
      <w:pPr>
        <w:ind w:left="6480" w:hanging="180"/>
      </w:pPr>
    </w:lvl>
  </w:abstractNum>
  <w:abstractNum w:abstractNumId="9" w15:restartNumberingAfterBreak="0">
    <w:nsid w:val="20370637"/>
    <w:multiLevelType w:val="hybridMultilevel"/>
    <w:tmpl w:val="4426E6E0"/>
    <w:lvl w:ilvl="0" w:tplc="F77AA0BC">
      <w:start w:val="1"/>
      <w:numFmt w:val="bullet"/>
      <w:pStyle w:val="ListBullet3"/>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A6E78"/>
    <w:multiLevelType w:val="hybridMultilevel"/>
    <w:tmpl w:val="71428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8B7864"/>
    <w:multiLevelType w:val="hybridMultilevel"/>
    <w:tmpl w:val="385464F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F19AA"/>
    <w:multiLevelType w:val="hybridMultilevel"/>
    <w:tmpl w:val="724E9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300254"/>
    <w:multiLevelType w:val="hybridMultilevel"/>
    <w:tmpl w:val="B1A46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B3C3D"/>
    <w:multiLevelType w:val="hybridMultilevel"/>
    <w:tmpl w:val="5292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A5284"/>
    <w:multiLevelType w:val="hybridMultilevel"/>
    <w:tmpl w:val="CA166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B023CF"/>
    <w:multiLevelType w:val="hybridMultilevel"/>
    <w:tmpl w:val="ED3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03751"/>
    <w:multiLevelType w:val="hybridMultilevel"/>
    <w:tmpl w:val="D89E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10A83"/>
    <w:multiLevelType w:val="multilevel"/>
    <w:tmpl w:val="6324E052"/>
    <w:lvl w:ilvl="0">
      <w:start w:val="1"/>
      <w:numFmt w:val="decimal"/>
      <w:lvlText w:val="%1."/>
      <w:lvlJc w:val="left"/>
      <w:pPr>
        <w:ind w:left="360" w:hanging="360"/>
      </w:pPr>
    </w:lvl>
    <w:lvl w:ilvl="1">
      <w:start w:val="1"/>
      <w:numFmt w:val="decimal"/>
      <w:lvlText w:val="%1.%2"/>
      <w:lvlJc w:val="left"/>
      <w:pPr>
        <w:ind w:left="720" w:hanging="720"/>
      </w:pPr>
      <w:rPr>
        <w:b w:val="0"/>
        <w:sz w:val="18"/>
      </w:rPr>
    </w:lvl>
    <w:lvl w:ilvl="2">
      <w:start w:val="1"/>
      <w:numFmt w:val="decimal"/>
      <w:isLgl/>
      <w:lvlText w:val="%1.%2.%3"/>
      <w:lvlJc w:val="left"/>
      <w:pPr>
        <w:ind w:left="720" w:hanging="720"/>
      </w:pPr>
      <w:rPr>
        <w:rFonts w:hint="default"/>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95243BF"/>
    <w:multiLevelType w:val="hybridMultilevel"/>
    <w:tmpl w:val="516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B3633"/>
    <w:multiLevelType w:val="hybridMultilevel"/>
    <w:tmpl w:val="20CE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B6BBF"/>
    <w:multiLevelType w:val="multilevel"/>
    <w:tmpl w:val="6324E052"/>
    <w:lvl w:ilvl="0">
      <w:start w:val="1"/>
      <w:numFmt w:val="decimal"/>
      <w:lvlText w:val="%1."/>
      <w:lvlJc w:val="left"/>
      <w:pPr>
        <w:ind w:left="360" w:hanging="360"/>
      </w:pPr>
    </w:lvl>
    <w:lvl w:ilvl="1">
      <w:start w:val="1"/>
      <w:numFmt w:val="decimal"/>
      <w:lvlText w:val="%1.%2"/>
      <w:lvlJc w:val="left"/>
      <w:pPr>
        <w:ind w:left="720" w:hanging="720"/>
      </w:pPr>
      <w:rPr>
        <w:b w:val="0"/>
        <w:sz w:val="18"/>
      </w:rPr>
    </w:lvl>
    <w:lvl w:ilvl="2">
      <w:start w:val="1"/>
      <w:numFmt w:val="decimal"/>
      <w:isLgl/>
      <w:lvlText w:val="%1.%2.%3"/>
      <w:lvlJc w:val="left"/>
      <w:pPr>
        <w:ind w:left="720" w:hanging="720"/>
      </w:pPr>
      <w:rPr>
        <w:rFonts w:hint="default"/>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2E03C73"/>
    <w:multiLevelType w:val="hybridMultilevel"/>
    <w:tmpl w:val="B5F4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50082"/>
    <w:multiLevelType w:val="singleLevel"/>
    <w:tmpl w:val="CDDAC2B8"/>
    <w:lvl w:ilvl="0">
      <w:start w:val="1"/>
      <w:numFmt w:val="bullet"/>
      <w:pStyle w:val="Para"/>
      <w:lvlText w:val=""/>
      <w:lvlJc w:val="left"/>
      <w:pPr>
        <w:tabs>
          <w:tab w:val="num" w:pos="1080"/>
        </w:tabs>
        <w:ind w:left="1080" w:hanging="504"/>
      </w:pPr>
      <w:rPr>
        <w:rFonts w:ascii="Symbol" w:hAnsi="Symbol" w:hint="default"/>
      </w:rPr>
    </w:lvl>
  </w:abstractNum>
  <w:abstractNum w:abstractNumId="24" w15:restartNumberingAfterBreak="0">
    <w:nsid w:val="50521B9C"/>
    <w:multiLevelType w:val="hybridMultilevel"/>
    <w:tmpl w:val="BBB6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B519C"/>
    <w:multiLevelType w:val="hybridMultilevel"/>
    <w:tmpl w:val="8294EC26"/>
    <w:lvl w:ilvl="0" w:tplc="05029388">
      <w:start w:val="1"/>
      <w:numFmt w:val="bullet"/>
      <w:pStyle w:val="ListBullet2"/>
      <w:lvlText w:val="–"/>
      <w:lvlJc w:val="left"/>
      <w:pPr>
        <w:ind w:left="644"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B646B"/>
    <w:multiLevelType w:val="hybridMultilevel"/>
    <w:tmpl w:val="6022641E"/>
    <w:lvl w:ilvl="0" w:tplc="3CC60AF6">
      <w:numFmt w:val="none"/>
      <w:lvlText w:val=""/>
      <w:lvlJc w:val="left"/>
      <w:pPr>
        <w:tabs>
          <w:tab w:val="num" w:pos="360"/>
        </w:tabs>
      </w:pPr>
    </w:lvl>
    <w:lvl w:ilvl="1" w:tplc="BD3E7DE8">
      <w:start w:val="1"/>
      <w:numFmt w:val="lowerLetter"/>
      <w:lvlText w:val="%2."/>
      <w:lvlJc w:val="left"/>
      <w:pPr>
        <w:ind w:left="1440" w:hanging="360"/>
      </w:pPr>
    </w:lvl>
    <w:lvl w:ilvl="2" w:tplc="A4B421EC">
      <w:start w:val="1"/>
      <w:numFmt w:val="lowerRoman"/>
      <w:lvlText w:val="%3."/>
      <w:lvlJc w:val="right"/>
      <w:pPr>
        <w:ind w:left="2160" w:hanging="180"/>
      </w:pPr>
    </w:lvl>
    <w:lvl w:ilvl="3" w:tplc="C5E699DA">
      <w:start w:val="1"/>
      <w:numFmt w:val="decimal"/>
      <w:lvlText w:val="%4."/>
      <w:lvlJc w:val="left"/>
      <w:pPr>
        <w:ind w:left="2880" w:hanging="360"/>
      </w:pPr>
    </w:lvl>
    <w:lvl w:ilvl="4" w:tplc="A46ADF02">
      <w:start w:val="1"/>
      <w:numFmt w:val="lowerLetter"/>
      <w:lvlText w:val="%5."/>
      <w:lvlJc w:val="left"/>
      <w:pPr>
        <w:ind w:left="3600" w:hanging="360"/>
      </w:pPr>
    </w:lvl>
    <w:lvl w:ilvl="5" w:tplc="069CFA16">
      <w:start w:val="1"/>
      <w:numFmt w:val="lowerRoman"/>
      <w:lvlText w:val="%6."/>
      <w:lvlJc w:val="right"/>
      <w:pPr>
        <w:ind w:left="4320" w:hanging="180"/>
      </w:pPr>
    </w:lvl>
    <w:lvl w:ilvl="6" w:tplc="CF5EFDA6">
      <w:start w:val="1"/>
      <w:numFmt w:val="decimal"/>
      <w:lvlText w:val="%7."/>
      <w:lvlJc w:val="left"/>
      <w:pPr>
        <w:ind w:left="5040" w:hanging="360"/>
      </w:pPr>
    </w:lvl>
    <w:lvl w:ilvl="7" w:tplc="4C76E0F2">
      <w:start w:val="1"/>
      <w:numFmt w:val="lowerLetter"/>
      <w:lvlText w:val="%8."/>
      <w:lvlJc w:val="left"/>
      <w:pPr>
        <w:ind w:left="5760" w:hanging="360"/>
      </w:pPr>
    </w:lvl>
    <w:lvl w:ilvl="8" w:tplc="66F06892">
      <w:start w:val="1"/>
      <w:numFmt w:val="lowerRoman"/>
      <w:lvlText w:val="%9."/>
      <w:lvlJc w:val="right"/>
      <w:pPr>
        <w:ind w:left="6480" w:hanging="180"/>
      </w:pPr>
    </w:lvl>
  </w:abstractNum>
  <w:abstractNum w:abstractNumId="27" w15:restartNumberingAfterBreak="0">
    <w:nsid w:val="55C24A55"/>
    <w:multiLevelType w:val="hybridMultilevel"/>
    <w:tmpl w:val="CDA4A106"/>
    <w:lvl w:ilvl="0" w:tplc="EDD8F7AE">
      <w:numFmt w:val="none"/>
      <w:lvlText w:val=""/>
      <w:lvlJc w:val="left"/>
      <w:pPr>
        <w:tabs>
          <w:tab w:val="num" w:pos="360"/>
        </w:tabs>
      </w:pPr>
    </w:lvl>
    <w:lvl w:ilvl="1" w:tplc="65EC7E74">
      <w:start w:val="1"/>
      <w:numFmt w:val="lowerLetter"/>
      <w:lvlText w:val="%2."/>
      <w:lvlJc w:val="left"/>
      <w:pPr>
        <w:ind w:left="1440" w:hanging="360"/>
      </w:pPr>
    </w:lvl>
    <w:lvl w:ilvl="2" w:tplc="965CAE3C">
      <w:start w:val="1"/>
      <w:numFmt w:val="lowerRoman"/>
      <w:lvlText w:val="%3."/>
      <w:lvlJc w:val="right"/>
      <w:pPr>
        <w:ind w:left="2160" w:hanging="180"/>
      </w:pPr>
    </w:lvl>
    <w:lvl w:ilvl="3" w:tplc="A8A07B0A">
      <w:start w:val="1"/>
      <w:numFmt w:val="decimal"/>
      <w:lvlText w:val="%4."/>
      <w:lvlJc w:val="left"/>
      <w:pPr>
        <w:ind w:left="2880" w:hanging="360"/>
      </w:pPr>
    </w:lvl>
    <w:lvl w:ilvl="4" w:tplc="AF060D9E">
      <w:start w:val="1"/>
      <w:numFmt w:val="lowerLetter"/>
      <w:lvlText w:val="%5."/>
      <w:lvlJc w:val="left"/>
      <w:pPr>
        <w:ind w:left="3600" w:hanging="360"/>
      </w:pPr>
    </w:lvl>
    <w:lvl w:ilvl="5" w:tplc="CC8A446A">
      <w:start w:val="1"/>
      <w:numFmt w:val="lowerRoman"/>
      <w:lvlText w:val="%6."/>
      <w:lvlJc w:val="right"/>
      <w:pPr>
        <w:ind w:left="4320" w:hanging="180"/>
      </w:pPr>
    </w:lvl>
    <w:lvl w:ilvl="6" w:tplc="E44CF93C">
      <w:start w:val="1"/>
      <w:numFmt w:val="decimal"/>
      <w:lvlText w:val="%7."/>
      <w:lvlJc w:val="left"/>
      <w:pPr>
        <w:ind w:left="5040" w:hanging="360"/>
      </w:pPr>
    </w:lvl>
    <w:lvl w:ilvl="7" w:tplc="12DE4C04">
      <w:start w:val="1"/>
      <w:numFmt w:val="lowerLetter"/>
      <w:lvlText w:val="%8."/>
      <w:lvlJc w:val="left"/>
      <w:pPr>
        <w:ind w:left="5760" w:hanging="360"/>
      </w:pPr>
    </w:lvl>
    <w:lvl w:ilvl="8" w:tplc="87229028">
      <w:start w:val="1"/>
      <w:numFmt w:val="lowerRoman"/>
      <w:lvlText w:val="%9."/>
      <w:lvlJc w:val="right"/>
      <w:pPr>
        <w:ind w:left="6480" w:hanging="180"/>
      </w:pPr>
    </w:lvl>
  </w:abstractNum>
  <w:abstractNum w:abstractNumId="28" w15:restartNumberingAfterBreak="0">
    <w:nsid w:val="5C0C031C"/>
    <w:multiLevelType w:val="multilevel"/>
    <w:tmpl w:val="CF92B9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CCC598A"/>
    <w:multiLevelType w:val="multilevel"/>
    <w:tmpl w:val="C5003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CA3360"/>
    <w:multiLevelType w:val="hybridMultilevel"/>
    <w:tmpl w:val="FFFFFFFF"/>
    <w:lvl w:ilvl="0" w:tplc="71589FD6">
      <w:start w:val="1"/>
      <w:numFmt w:val="decimal"/>
      <w:lvlText w:val="%1."/>
      <w:lvlJc w:val="left"/>
      <w:pPr>
        <w:ind w:left="720" w:hanging="360"/>
      </w:pPr>
    </w:lvl>
    <w:lvl w:ilvl="1" w:tplc="721635E8">
      <w:start w:val="1"/>
      <w:numFmt w:val="lowerLetter"/>
      <w:lvlText w:val="%2."/>
      <w:lvlJc w:val="left"/>
      <w:pPr>
        <w:ind w:left="1440" w:hanging="360"/>
      </w:pPr>
    </w:lvl>
    <w:lvl w:ilvl="2" w:tplc="6F1CEADE">
      <w:start w:val="1"/>
      <w:numFmt w:val="lowerRoman"/>
      <w:lvlText w:val="%3."/>
      <w:lvlJc w:val="right"/>
      <w:pPr>
        <w:ind w:left="2160" w:hanging="180"/>
      </w:pPr>
    </w:lvl>
    <w:lvl w:ilvl="3" w:tplc="DAE4D4A4">
      <w:start w:val="1"/>
      <w:numFmt w:val="decimal"/>
      <w:lvlText w:val="%4."/>
      <w:lvlJc w:val="left"/>
      <w:pPr>
        <w:ind w:left="2880" w:hanging="360"/>
      </w:pPr>
    </w:lvl>
    <w:lvl w:ilvl="4" w:tplc="253CF534">
      <w:start w:val="1"/>
      <w:numFmt w:val="lowerLetter"/>
      <w:lvlText w:val="%5."/>
      <w:lvlJc w:val="left"/>
      <w:pPr>
        <w:ind w:left="3600" w:hanging="360"/>
      </w:pPr>
    </w:lvl>
    <w:lvl w:ilvl="5" w:tplc="8E222416">
      <w:start w:val="1"/>
      <w:numFmt w:val="lowerRoman"/>
      <w:lvlText w:val="%6."/>
      <w:lvlJc w:val="right"/>
      <w:pPr>
        <w:ind w:left="4320" w:hanging="180"/>
      </w:pPr>
    </w:lvl>
    <w:lvl w:ilvl="6" w:tplc="AB64BCF8">
      <w:start w:val="1"/>
      <w:numFmt w:val="decimal"/>
      <w:lvlText w:val="%7."/>
      <w:lvlJc w:val="left"/>
      <w:pPr>
        <w:ind w:left="5040" w:hanging="360"/>
      </w:pPr>
    </w:lvl>
    <w:lvl w:ilvl="7" w:tplc="0C8229C4">
      <w:start w:val="1"/>
      <w:numFmt w:val="lowerLetter"/>
      <w:lvlText w:val="%8."/>
      <w:lvlJc w:val="left"/>
      <w:pPr>
        <w:ind w:left="5760" w:hanging="360"/>
      </w:pPr>
    </w:lvl>
    <w:lvl w:ilvl="8" w:tplc="B5F89F98">
      <w:start w:val="1"/>
      <w:numFmt w:val="lowerRoman"/>
      <w:lvlText w:val="%9."/>
      <w:lvlJc w:val="right"/>
      <w:pPr>
        <w:ind w:left="6480" w:hanging="180"/>
      </w:pPr>
    </w:lvl>
  </w:abstractNum>
  <w:abstractNum w:abstractNumId="31" w15:restartNumberingAfterBreak="0">
    <w:nsid w:val="654E2060"/>
    <w:multiLevelType w:val="hybridMultilevel"/>
    <w:tmpl w:val="67BAD8A4"/>
    <w:lvl w:ilvl="0" w:tplc="9F3EA7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33120"/>
    <w:multiLevelType w:val="hybridMultilevel"/>
    <w:tmpl w:val="883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774B6"/>
    <w:multiLevelType w:val="hybridMultilevel"/>
    <w:tmpl w:val="7C4A9D94"/>
    <w:lvl w:ilvl="0" w:tplc="E5D84458">
      <w:numFmt w:val="none"/>
      <w:lvlText w:val=""/>
      <w:lvlJc w:val="left"/>
      <w:pPr>
        <w:tabs>
          <w:tab w:val="num" w:pos="360"/>
        </w:tabs>
      </w:pPr>
    </w:lvl>
    <w:lvl w:ilvl="1" w:tplc="34CE4864">
      <w:start w:val="1"/>
      <w:numFmt w:val="lowerLetter"/>
      <w:lvlText w:val="%2."/>
      <w:lvlJc w:val="left"/>
      <w:pPr>
        <w:ind w:left="1440" w:hanging="360"/>
      </w:pPr>
    </w:lvl>
    <w:lvl w:ilvl="2" w:tplc="91A02042">
      <w:start w:val="1"/>
      <w:numFmt w:val="lowerRoman"/>
      <w:lvlText w:val="%3."/>
      <w:lvlJc w:val="right"/>
      <w:pPr>
        <w:ind w:left="2160" w:hanging="180"/>
      </w:pPr>
    </w:lvl>
    <w:lvl w:ilvl="3" w:tplc="02CEFA0C">
      <w:start w:val="1"/>
      <w:numFmt w:val="decimal"/>
      <w:lvlText w:val="%4."/>
      <w:lvlJc w:val="left"/>
      <w:pPr>
        <w:ind w:left="2880" w:hanging="360"/>
      </w:pPr>
    </w:lvl>
    <w:lvl w:ilvl="4" w:tplc="290C3776">
      <w:start w:val="1"/>
      <w:numFmt w:val="lowerLetter"/>
      <w:lvlText w:val="%5."/>
      <w:lvlJc w:val="left"/>
      <w:pPr>
        <w:ind w:left="3600" w:hanging="360"/>
      </w:pPr>
    </w:lvl>
    <w:lvl w:ilvl="5" w:tplc="2D3EFACC">
      <w:start w:val="1"/>
      <w:numFmt w:val="lowerRoman"/>
      <w:lvlText w:val="%6."/>
      <w:lvlJc w:val="right"/>
      <w:pPr>
        <w:ind w:left="4320" w:hanging="180"/>
      </w:pPr>
    </w:lvl>
    <w:lvl w:ilvl="6" w:tplc="074C2B10">
      <w:start w:val="1"/>
      <w:numFmt w:val="decimal"/>
      <w:lvlText w:val="%7."/>
      <w:lvlJc w:val="left"/>
      <w:pPr>
        <w:ind w:left="5040" w:hanging="360"/>
      </w:pPr>
    </w:lvl>
    <w:lvl w:ilvl="7" w:tplc="63088488">
      <w:start w:val="1"/>
      <w:numFmt w:val="lowerLetter"/>
      <w:lvlText w:val="%8."/>
      <w:lvlJc w:val="left"/>
      <w:pPr>
        <w:ind w:left="5760" w:hanging="360"/>
      </w:pPr>
    </w:lvl>
    <w:lvl w:ilvl="8" w:tplc="F9389EA4">
      <w:start w:val="1"/>
      <w:numFmt w:val="lowerRoman"/>
      <w:lvlText w:val="%9."/>
      <w:lvlJc w:val="right"/>
      <w:pPr>
        <w:ind w:left="6480" w:hanging="180"/>
      </w:pPr>
    </w:lvl>
  </w:abstractNum>
  <w:abstractNum w:abstractNumId="34" w15:restartNumberingAfterBreak="0">
    <w:nsid w:val="70AA7C3F"/>
    <w:multiLevelType w:val="multilevel"/>
    <w:tmpl w:val="6324E052"/>
    <w:lvl w:ilvl="0">
      <w:start w:val="1"/>
      <w:numFmt w:val="decimal"/>
      <w:lvlText w:val="%1."/>
      <w:lvlJc w:val="left"/>
      <w:pPr>
        <w:ind w:left="360" w:hanging="360"/>
      </w:pPr>
    </w:lvl>
    <w:lvl w:ilvl="1">
      <w:start w:val="1"/>
      <w:numFmt w:val="decimal"/>
      <w:lvlText w:val="%1.%2"/>
      <w:lvlJc w:val="left"/>
      <w:pPr>
        <w:ind w:left="720" w:hanging="720"/>
      </w:pPr>
      <w:rPr>
        <w:b w:val="0"/>
        <w:sz w:val="18"/>
      </w:rPr>
    </w:lvl>
    <w:lvl w:ilvl="2">
      <w:start w:val="1"/>
      <w:numFmt w:val="decimal"/>
      <w:isLgl/>
      <w:lvlText w:val="%1.%2.%3"/>
      <w:lvlJc w:val="left"/>
      <w:pPr>
        <w:ind w:left="720" w:hanging="720"/>
      </w:pPr>
      <w:rPr>
        <w:rFonts w:hint="default"/>
        <w:sz w:val="18"/>
        <w:szCs w:val="18"/>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2DB0C18"/>
    <w:multiLevelType w:val="hybridMultilevel"/>
    <w:tmpl w:val="49BE9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1D0111"/>
    <w:multiLevelType w:val="hybridMultilevel"/>
    <w:tmpl w:val="2F16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624B4"/>
    <w:multiLevelType w:val="hybridMultilevel"/>
    <w:tmpl w:val="A9A23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9C68B4"/>
    <w:multiLevelType w:val="hybridMultilevel"/>
    <w:tmpl w:val="1AC4442E"/>
    <w:lvl w:ilvl="0" w:tplc="F50450E4">
      <w:numFmt w:val="none"/>
      <w:lvlText w:val=""/>
      <w:lvlJc w:val="left"/>
      <w:pPr>
        <w:tabs>
          <w:tab w:val="num" w:pos="360"/>
        </w:tabs>
      </w:pPr>
    </w:lvl>
    <w:lvl w:ilvl="1" w:tplc="9FA0541C">
      <w:start w:val="1"/>
      <w:numFmt w:val="lowerLetter"/>
      <w:lvlText w:val="%2."/>
      <w:lvlJc w:val="left"/>
      <w:pPr>
        <w:ind w:left="1440" w:hanging="360"/>
      </w:pPr>
    </w:lvl>
    <w:lvl w:ilvl="2" w:tplc="1EDC3CD4">
      <w:start w:val="1"/>
      <w:numFmt w:val="lowerRoman"/>
      <w:lvlText w:val="%3."/>
      <w:lvlJc w:val="right"/>
      <w:pPr>
        <w:ind w:left="2160" w:hanging="180"/>
      </w:pPr>
    </w:lvl>
    <w:lvl w:ilvl="3" w:tplc="1D70BB60">
      <w:start w:val="1"/>
      <w:numFmt w:val="decimal"/>
      <w:lvlText w:val="%4."/>
      <w:lvlJc w:val="left"/>
      <w:pPr>
        <w:ind w:left="2880" w:hanging="360"/>
      </w:pPr>
    </w:lvl>
    <w:lvl w:ilvl="4" w:tplc="CF544390">
      <w:start w:val="1"/>
      <w:numFmt w:val="lowerLetter"/>
      <w:lvlText w:val="%5."/>
      <w:lvlJc w:val="left"/>
      <w:pPr>
        <w:ind w:left="3600" w:hanging="360"/>
      </w:pPr>
    </w:lvl>
    <w:lvl w:ilvl="5" w:tplc="39E6859E">
      <w:start w:val="1"/>
      <w:numFmt w:val="lowerRoman"/>
      <w:lvlText w:val="%6."/>
      <w:lvlJc w:val="right"/>
      <w:pPr>
        <w:ind w:left="4320" w:hanging="180"/>
      </w:pPr>
    </w:lvl>
    <w:lvl w:ilvl="6" w:tplc="859654CE">
      <w:start w:val="1"/>
      <w:numFmt w:val="decimal"/>
      <w:lvlText w:val="%7."/>
      <w:lvlJc w:val="left"/>
      <w:pPr>
        <w:ind w:left="5040" w:hanging="360"/>
      </w:pPr>
    </w:lvl>
    <w:lvl w:ilvl="7" w:tplc="DCDED0E2">
      <w:start w:val="1"/>
      <w:numFmt w:val="lowerLetter"/>
      <w:lvlText w:val="%8."/>
      <w:lvlJc w:val="left"/>
      <w:pPr>
        <w:ind w:left="5760" w:hanging="360"/>
      </w:pPr>
    </w:lvl>
    <w:lvl w:ilvl="8" w:tplc="26503432">
      <w:start w:val="1"/>
      <w:numFmt w:val="lowerRoman"/>
      <w:lvlText w:val="%9."/>
      <w:lvlJc w:val="right"/>
      <w:pPr>
        <w:ind w:left="6480" w:hanging="180"/>
      </w:pPr>
    </w:lvl>
  </w:abstractNum>
  <w:abstractNum w:abstractNumId="39" w15:restartNumberingAfterBreak="0">
    <w:nsid w:val="7F6B02D9"/>
    <w:multiLevelType w:val="hybridMultilevel"/>
    <w:tmpl w:val="BB96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276549">
    <w:abstractNumId w:val="33"/>
  </w:num>
  <w:num w:numId="2" w16cid:durableId="1315062210">
    <w:abstractNumId w:val="27"/>
  </w:num>
  <w:num w:numId="3" w16cid:durableId="1142578155">
    <w:abstractNumId w:val="38"/>
  </w:num>
  <w:num w:numId="4" w16cid:durableId="951396048">
    <w:abstractNumId w:val="26"/>
  </w:num>
  <w:num w:numId="5" w16cid:durableId="1878395262">
    <w:abstractNumId w:val="8"/>
  </w:num>
  <w:num w:numId="6" w16cid:durableId="515079436">
    <w:abstractNumId w:val="25"/>
  </w:num>
  <w:num w:numId="7" w16cid:durableId="1150516598">
    <w:abstractNumId w:val="31"/>
  </w:num>
  <w:num w:numId="8" w16cid:durableId="56713517">
    <w:abstractNumId w:val="9"/>
  </w:num>
  <w:num w:numId="9" w16cid:durableId="684477878">
    <w:abstractNumId w:val="23"/>
  </w:num>
  <w:num w:numId="10" w16cid:durableId="556597373">
    <w:abstractNumId w:val="18"/>
  </w:num>
  <w:num w:numId="11" w16cid:durableId="517081368">
    <w:abstractNumId w:val="12"/>
  </w:num>
  <w:num w:numId="12" w16cid:durableId="2131777514">
    <w:abstractNumId w:val="3"/>
  </w:num>
  <w:num w:numId="13" w16cid:durableId="1414548329">
    <w:abstractNumId w:val="19"/>
  </w:num>
  <w:num w:numId="14" w16cid:durableId="577133696">
    <w:abstractNumId w:val="39"/>
  </w:num>
  <w:num w:numId="15" w16cid:durableId="292256377">
    <w:abstractNumId w:val="10"/>
  </w:num>
  <w:num w:numId="16" w16cid:durableId="1278607762">
    <w:abstractNumId w:val="15"/>
  </w:num>
  <w:num w:numId="17" w16cid:durableId="145367537">
    <w:abstractNumId w:val="35"/>
  </w:num>
  <w:num w:numId="18" w16cid:durableId="719942953">
    <w:abstractNumId w:val="16"/>
  </w:num>
  <w:num w:numId="19" w16cid:durableId="1424838717">
    <w:abstractNumId w:val="20"/>
  </w:num>
  <w:num w:numId="20" w16cid:durableId="1767576687">
    <w:abstractNumId w:val="14"/>
  </w:num>
  <w:num w:numId="21" w16cid:durableId="1851487844">
    <w:abstractNumId w:val="28"/>
  </w:num>
  <w:num w:numId="22" w16cid:durableId="826047587">
    <w:abstractNumId w:val="2"/>
  </w:num>
  <w:num w:numId="23" w16cid:durableId="200245182">
    <w:abstractNumId w:val="37"/>
  </w:num>
  <w:num w:numId="24" w16cid:durableId="1580406342">
    <w:abstractNumId w:val="0"/>
  </w:num>
  <w:num w:numId="25" w16cid:durableId="965549347">
    <w:abstractNumId w:val="4"/>
  </w:num>
  <w:num w:numId="26" w16cid:durableId="1641224997">
    <w:abstractNumId w:val="5"/>
  </w:num>
  <w:num w:numId="27" w16cid:durableId="1456943359">
    <w:abstractNumId w:val="32"/>
  </w:num>
  <w:num w:numId="28" w16cid:durableId="709838889">
    <w:abstractNumId w:val="6"/>
  </w:num>
  <w:num w:numId="29" w16cid:durableId="695153436">
    <w:abstractNumId w:val="11"/>
  </w:num>
  <w:num w:numId="30" w16cid:durableId="1387681786">
    <w:abstractNumId w:val="7"/>
  </w:num>
  <w:num w:numId="31" w16cid:durableId="1435710228">
    <w:abstractNumId w:val="30"/>
  </w:num>
  <w:num w:numId="32" w16cid:durableId="1602906981">
    <w:abstractNumId w:val="13"/>
  </w:num>
  <w:num w:numId="33" w16cid:durableId="1919440876">
    <w:abstractNumId w:val="21"/>
  </w:num>
  <w:num w:numId="34" w16cid:durableId="1185821578">
    <w:abstractNumId w:val="34"/>
  </w:num>
  <w:num w:numId="35" w16cid:durableId="1711176913">
    <w:abstractNumId w:val="17"/>
  </w:num>
  <w:num w:numId="36" w16cid:durableId="1668556840">
    <w:abstractNumId w:val="22"/>
  </w:num>
  <w:num w:numId="37" w16cid:durableId="1901550565">
    <w:abstractNumId w:val="29"/>
  </w:num>
  <w:num w:numId="38" w16cid:durableId="892229594">
    <w:abstractNumId w:val="1"/>
  </w:num>
  <w:num w:numId="39" w16cid:durableId="479351781">
    <w:abstractNumId w:val="36"/>
  </w:num>
  <w:num w:numId="40" w16cid:durableId="184362253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2NTYxtDCytDS1NLdU0lEKTi0uzszPAykwrAUAY3MpACwAAAA="/>
  </w:docVars>
  <w:rsids>
    <w:rsidRoot w:val="000E6379"/>
    <w:rsid w:val="000012E5"/>
    <w:rsid w:val="000029F2"/>
    <w:rsid w:val="000079B2"/>
    <w:rsid w:val="00010AA2"/>
    <w:rsid w:val="00010BB1"/>
    <w:rsid w:val="00010FC8"/>
    <w:rsid w:val="00014380"/>
    <w:rsid w:val="0001491B"/>
    <w:rsid w:val="000202FF"/>
    <w:rsid w:val="00020690"/>
    <w:rsid w:val="00020FF4"/>
    <w:rsid w:val="000231BF"/>
    <w:rsid w:val="00025415"/>
    <w:rsid w:val="0004281A"/>
    <w:rsid w:val="0004564E"/>
    <w:rsid w:val="0004570B"/>
    <w:rsid w:val="00051257"/>
    <w:rsid w:val="0005273F"/>
    <w:rsid w:val="0005395D"/>
    <w:rsid w:val="00053D89"/>
    <w:rsid w:val="00055D12"/>
    <w:rsid w:val="00061E15"/>
    <w:rsid w:val="0006335D"/>
    <w:rsid w:val="00065ACB"/>
    <w:rsid w:val="00066258"/>
    <w:rsid w:val="00067FDE"/>
    <w:rsid w:val="000715CC"/>
    <w:rsid w:val="00073248"/>
    <w:rsid w:val="00076EBB"/>
    <w:rsid w:val="00077841"/>
    <w:rsid w:val="0008340C"/>
    <w:rsid w:val="000937C5"/>
    <w:rsid w:val="00095C2A"/>
    <w:rsid w:val="00096B15"/>
    <w:rsid w:val="000A0989"/>
    <w:rsid w:val="000A1423"/>
    <w:rsid w:val="000A3D42"/>
    <w:rsid w:val="000A75A4"/>
    <w:rsid w:val="000B18A3"/>
    <w:rsid w:val="000B7DDF"/>
    <w:rsid w:val="000D1375"/>
    <w:rsid w:val="000D34D7"/>
    <w:rsid w:val="000D3C28"/>
    <w:rsid w:val="000D3E7D"/>
    <w:rsid w:val="000D453F"/>
    <w:rsid w:val="000E414D"/>
    <w:rsid w:val="000E4F64"/>
    <w:rsid w:val="000E6379"/>
    <w:rsid w:val="000F03E5"/>
    <w:rsid w:val="000F09B3"/>
    <w:rsid w:val="000F1684"/>
    <w:rsid w:val="000F3D40"/>
    <w:rsid w:val="001016E3"/>
    <w:rsid w:val="0010289C"/>
    <w:rsid w:val="00105A40"/>
    <w:rsid w:val="00107440"/>
    <w:rsid w:val="001077AF"/>
    <w:rsid w:val="00107A5C"/>
    <w:rsid w:val="00110C2E"/>
    <w:rsid w:val="0011176E"/>
    <w:rsid w:val="00112784"/>
    <w:rsid w:val="00123AD4"/>
    <w:rsid w:val="00124B76"/>
    <w:rsid w:val="00126AD0"/>
    <w:rsid w:val="00136B76"/>
    <w:rsid w:val="00140489"/>
    <w:rsid w:val="00142104"/>
    <w:rsid w:val="00152120"/>
    <w:rsid w:val="00153E6F"/>
    <w:rsid w:val="0015574F"/>
    <w:rsid w:val="00160570"/>
    <w:rsid w:val="00161E48"/>
    <w:rsid w:val="001653E6"/>
    <w:rsid w:val="0016631C"/>
    <w:rsid w:val="00166AA1"/>
    <w:rsid w:val="00166D31"/>
    <w:rsid w:val="00167FB6"/>
    <w:rsid w:val="0017171B"/>
    <w:rsid w:val="00172F48"/>
    <w:rsid w:val="001815ED"/>
    <w:rsid w:val="00187286"/>
    <w:rsid w:val="00191930"/>
    <w:rsid w:val="0019548B"/>
    <w:rsid w:val="00197199"/>
    <w:rsid w:val="001A3F66"/>
    <w:rsid w:val="001A46E9"/>
    <w:rsid w:val="001A6135"/>
    <w:rsid w:val="001B3550"/>
    <w:rsid w:val="001B6786"/>
    <w:rsid w:val="001C032B"/>
    <w:rsid w:val="001C1BC7"/>
    <w:rsid w:val="001C1D17"/>
    <w:rsid w:val="001C3B51"/>
    <w:rsid w:val="001C4176"/>
    <w:rsid w:val="001C6013"/>
    <w:rsid w:val="001D0F1C"/>
    <w:rsid w:val="001D1216"/>
    <w:rsid w:val="001D6ABC"/>
    <w:rsid w:val="001E3733"/>
    <w:rsid w:val="00205B9E"/>
    <w:rsid w:val="002111C3"/>
    <w:rsid w:val="00211B54"/>
    <w:rsid w:val="00220DB0"/>
    <w:rsid w:val="00226DBF"/>
    <w:rsid w:val="0022736A"/>
    <w:rsid w:val="002330E6"/>
    <w:rsid w:val="00236717"/>
    <w:rsid w:val="0024071E"/>
    <w:rsid w:val="00252893"/>
    <w:rsid w:val="00255715"/>
    <w:rsid w:val="00257AA5"/>
    <w:rsid w:val="00271E04"/>
    <w:rsid w:val="00273FE3"/>
    <w:rsid w:val="002751A3"/>
    <w:rsid w:val="00280CC2"/>
    <w:rsid w:val="00283271"/>
    <w:rsid w:val="002861F4"/>
    <w:rsid w:val="0029423E"/>
    <w:rsid w:val="002A719E"/>
    <w:rsid w:val="002B2377"/>
    <w:rsid w:val="002B4F90"/>
    <w:rsid w:val="002C160A"/>
    <w:rsid w:val="002C1FDE"/>
    <w:rsid w:val="002C61CC"/>
    <w:rsid w:val="002D3B57"/>
    <w:rsid w:val="002D3FCB"/>
    <w:rsid w:val="002D6A91"/>
    <w:rsid w:val="002D6FD5"/>
    <w:rsid w:val="002D7F84"/>
    <w:rsid w:val="003055A0"/>
    <w:rsid w:val="00306C4D"/>
    <w:rsid w:val="00311733"/>
    <w:rsid w:val="0031565C"/>
    <w:rsid w:val="00320860"/>
    <w:rsid w:val="00324E1F"/>
    <w:rsid w:val="00332405"/>
    <w:rsid w:val="00335584"/>
    <w:rsid w:val="0033600E"/>
    <w:rsid w:val="003464A8"/>
    <w:rsid w:val="0034792A"/>
    <w:rsid w:val="003500AB"/>
    <w:rsid w:val="003504CB"/>
    <w:rsid w:val="00351300"/>
    <w:rsid w:val="00353688"/>
    <w:rsid w:val="00353911"/>
    <w:rsid w:val="0036172A"/>
    <w:rsid w:val="00366572"/>
    <w:rsid w:val="00367A28"/>
    <w:rsid w:val="00370F6F"/>
    <w:rsid w:val="0037215D"/>
    <w:rsid w:val="00372953"/>
    <w:rsid w:val="003739E8"/>
    <w:rsid w:val="00374454"/>
    <w:rsid w:val="0037526B"/>
    <w:rsid w:val="00385A33"/>
    <w:rsid w:val="003862BB"/>
    <w:rsid w:val="003877B1"/>
    <w:rsid w:val="00387EC9"/>
    <w:rsid w:val="00392187"/>
    <w:rsid w:val="003A446F"/>
    <w:rsid w:val="003A522A"/>
    <w:rsid w:val="003A5777"/>
    <w:rsid w:val="003A6C59"/>
    <w:rsid w:val="003B4FD4"/>
    <w:rsid w:val="003B5C07"/>
    <w:rsid w:val="003C4E4F"/>
    <w:rsid w:val="003C5563"/>
    <w:rsid w:val="003D0913"/>
    <w:rsid w:val="003D0ACC"/>
    <w:rsid w:val="003D33CA"/>
    <w:rsid w:val="003D6471"/>
    <w:rsid w:val="003D7D1D"/>
    <w:rsid w:val="003E046A"/>
    <w:rsid w:val="003E0D84"/>
    <w:rsid w:val="003E140F"/>
    <w:rsid w:val="003F0CED"/>
    <w:rsid w:val="003F1494"/>
    <w:rsid w:val="0040009C"/>
    <w:rsid w:val="0040022D"/>
    <w:rsid w:val="004055EC"/>
    <w:rsid w:val="00414D15"/>
    <w:rsid w:val="004173E3"/>
    <w:rsid w:val="00423D13"/>
    <w:rsid w:val="00432E58"/>
    <w:rsid w:val="004334F2"/>
    <w:rsid w:val="00436E4B"/>
    <w:rsid w:val="00444AEF"/>
    <w:rsid w:val="004463E3"/>
    <w:rsid w:val="0045105C"/>
    <w:rsid w:val="0046125C"/>
    <w:rsid w:val="004730E8"/>
    <w:rsid w:val="004732A4"/>
    <w:rsid w:val="00480694"/>
    <w:rsid w:val="00480D28"/>
    <w:rsid w:val="004845D8"/>
    <w:rsid w:val="0048481C"/>
    <w:rsid w:val="0048552C"/>
    <w:rsid w:val="004861B2"/>
    <w:rsid w:val="00486616"/>
    <w:rsid w:val="00486B58"/>
    <w:rsid w:val="00492460"/>
    <w:rsid w:val="00492BA8"/>
    <w:rsid w:val="0049329A"/>
    <w:rsid w:val="004979EB"/>
    <w:rsid w:val="004A02DF"/>
    <w:rsid w:val="004A3372"/>
    <w:rsid w:val="004B4143"/>
    <w:rsid w:val="004C2BDA"/>
    <w:rsid w:val="004C64CE"/>
    <w:rsid w:val="004D0800"/>
    <w:rsid w:val="004D1A2C"/>
    <w:rsid w:val="004E5FE7"/>
    <w:rsid w:val="004F09B4"/>
    <w:rsid w:val="004F15CD"/>
    <w:rsid w:val="004F297A"/>
    <w:rsid w:val="004F544A"/>
    <w:rsid w:val="004F6800"/>
    <w:rsid w:val="005003F9"/>
    <w:rsid w:val="005015E1"/>
    <w:rsid w:val="00502890"/>
    <w:rsid w:val="005048B8"/>
    <w:rsid w:val="005108A6"/>
    <w:rsid w:val="00511F93"/>
    <w:rsid w:val="00514CD7"/>
    <w:rsid w:val="00514EC5"/>
    <w:rsid w:val="00520743"/>
    <w:rsid w:val="00521789"/>
    <w:rsid w:val="005228B7"/>
    <w:rsid w:val="0052731B"/>
    <w:rsid w:val="00530EC4"/>
    <w:rsid w:val="005327E1"/>
    <w:rsid w:val="00534556"/>
    <w:rsid w:val="00537B04"/>
    <w:rsid w:val="00541BE9"/>
    <w:rsid w:val="005424AD"/>
    <w:rsid w:val="005462D5"/>
    <w:rsid w:val="00552B60"/>
    <w:rsid w:val="00552B6E"/>
    <w:rsid w:val="00557325"/>
    <w:rsid w:val="00560D1B"/>
    <w:rsid w:val="00562691"/>
    <w:rsid w:val="00564370"/>
    <w:rsid w:val="005655D4"/>
    <w:rsid w:val="00571FAC"/>
    <w:rsid w:val="00576ED2"/>
    <w:rsid w:val="005809CA"/>
    <w:rsid w:val="00584E9C"/>
    <w:rsid w:val="00585B5E"/>
    <w:rsid w:val="005924E9"/>
    <w:rsid w:val="00595882"/>
    <w:rsid w:val="005964EC"/>
    <w:rsid w:val="005A213D"/>
    <w:rsid w:val="005A4027"/>
    <w:rsid w:val="005A662B"/>
    <w:rsid w:val="005B1724"/>
    <w:rsid w:val="005B1788"/>
    <w:rsid w:val="005B6E79"/>
    <w:rsid w:val="005B6F83"/>
    <w:rsid w:val="005B7813"/>
    <w:rsid w:val="005C18E4"/>
    <w:rsid w:val="005C1A91"/>
    <w:rsid w:val="005C2D19"/>
    <w:rsid w:val="005C78CD"/>
    <w:rsid w:val="005D3E82"/>
    <w:rsid w:val="005E05E6"/>
    <w:rsid w:val="005E266A"/>
    <w:rsid w:val="005E50D6"/>
    <w:rsid w:val="005F1533"/>
    <w:rsid w:val="005F2950"/>
    <w:rsid w:val="005F747C"/>
    <w:rsid w:val="0060265E"/>
    <w:rsid w:val="00602881"/>
    <w:rsid w:val="00604314"/>
    <w:rsid w:val="00604595"/>
    <w:rsid w:val="00605B8B"/>
    <w:rsid w:val="00605E99"/>
    <w:rsid w:val="00621A12"/>
    <w:rsid w:val="0062288E"/>
    <w:rsid w:val="006276B1"/>
    <w:rsid w:val="00630D77"/>
    <w:rsid w:val="00632840"/>
    <w:rsid w:val="00634590"/>
    <w:rsid w:val="006419B1"/>
    <w:rsid w:val="0064557F"/>
    <w:rsid w:val="006514F7"/>
    <w:rsid w:val="00651E4F"/>
    <w:rsid w:val="00654DB7"/>
    <w:rsid w:val="006556DE"/>
    <w:rsid w:val="00662C52"/>
    <w:rsid w:val="00662D1F"/>
    <w:rsid w:val="00665B85"/>
    <w:rsid w:val="00672F95"/>
    <w:rsid w:val="00674238"/>
    <w:rsid w:val="0068209B"/>
    <w:rsid w:val="00683D6D"/>
    <w:rsid w:val="00684229"/>
    <w:rsid w:val="0069298E"/>
    <w:rsid w:val="00694B04"/>
    <w:rsid w:val="006A71FD"/>
    <w:rsid w:val="006B1DF9"/>
    <w:rsid w:val="006C6940"/>
    <w:rsid w:val="006D1E49"/>
    <w:rsid w:val="006D4FDC"/>
    <w:rsid w:val="006D6F56"/>
    <w:rsid w:val="006E5092"/>
    <w:rsid w:val="006E6BF0"/>
    <w:rsid w:val="006F1336"/>
    <w:rsid w:val="006F27FE"/>
    <w:rsid w:val="006F3E79"/>
    <w:rsid w:val="007124E3"/>
    <w:rsid w:val="00712CED"/>
    <w:rsid w:val="0071348C"/>
    <w:rsid w:val="00713811"/>
    <w:rsid w:val="007141A7"/>
    <w:rsid w:val="00714F57"/>
    <w:rsid w:val="00725F3E"/>
    <w:rsid w:val="00727A7C"/>
    <w:rsid w:val="0074198D"/>
    <w:rsid w:val="00742767"/>
    <w:rsid w:val="007438A3"/>
    <w:rsid w:val="0075483B"/>
    <w:rsid w:val="00757DD5"/>
    <w:rsid w:val="007639DA"/>
    <w:rsid w:val="00766BD5"/>
    <w:rsid w:val="00777112"/>
    <w:rsid w:val="00777D75"/>
    <w:rsid w:val="00780240"/>
    <w:rsid w:val="0078281A"/>
    <w:rsid w:val="00785352"/>
    <w:rsid w:val="0079083E"/>
    <w:rsid w:val="0079341F"/>
    <w:rsid w:val="007934E9"/>
    <w:rsid w:val="00793F34"/>
    <w:rsid w:val="00796142"/>
    <w:rsid w:val="007A661C"/>
    <w:rsid w:val="007B0ED9"/>
    <w:rsid w:val="007B26B0"/>
    <w:rsid w:val="007B6B84"/>
    <w:rsid w:val="007C188C"/>
    <w:rsid w:val="007C270D"/>
    <w:rsid w:val="007C4B97"/>
    <w:rsid w:val="007C774E"/>
    <w:rsid w:val="007D035C"/>
    <w:rsid w:val="007D1B5F"/>
    <w:rsid w:val="007D2099"/>
    <w:rsid w:val="007D4C20"/>
    <w:rsid w:val="007D61B1"/>
    <w:rsid w:val="007E0CB2"/>
    <w:rsid w:val="007E181A"/>
    <w:rsid w:val="007F034D"/>
    <w:rsid w:val="007F122D"/>
    <w:rsid w:val="007F2887"/>
    <w:rsid w:val="007F3BC7"/>
    <w:rsid w:val="007F42ED"/>
    <w:rsid w:val="0080291A"/>
    <w:rsid w:val="00802BCD"/>
    <w:rsid w:val="00807501"/>
    <w:rsid w:val="00814773"/>
    <w:rsid w:val="008160F4"/>
    <w:rsid w:val="0081794F"/>
    <w:rsid w:val="00820808"/>
    <w:rsid w:val="008223FC"/>
    <w:rsid w:val="0082288B"/>
    <w:rsid w:val="0082368D"/>
    <w:rsid w:val="008239DC"/>
    <w:rsid w:val="008242AA"/>
    <w:rsid w:val="008275E3"/>
    <w:rsid w:val="008379F2"/>
    <w:rsid w:val="00840AD3"/>
    <w:rsid w:val="008421B3"/>
    <w:rsid w:val="008426F4"/>
    <w:rsid w:val="00842CF3"/>
    <w:rsid w:val="00843059"/>
    <w:rsid w:val="00844F64"/>
    <w:rsid w:val="008551B3"/>
    <w:rsid w:val="00855B35"/>
    <w:rsid w:val="00871A99"/>
    <w:rsid w:val="0087235C"/>
    <w:rsid w:val="008734E8"/>
    <w:rsid w:val="00873BD4"/>
    <w:rsid w:val="00875188"/>
    <w:rsid w:val="00877093"/>
    <w:rsid w:val="00877942"/>
    <w:rsid w:val="008850C3"/>
    <w:rsid w:val="00885E28"/>
    <w:rsid w:val="008862BA"/>
    <w:rsid w:val="00890FBE"/>
    <w:rsid w:val="008917A1"/>
    <w:rsid w:val="00895861"/>
    <w:rsid w:val="008A4466"/>
    <w:rsid w:val="008B0017"/>
    <w:rsid w:val="008B1520"/>
    <w:rsid w:val="008C1638"/>
    <w:rsid w:val="008C1D93"/>
    <w:rsid w:val="008C312D"/>
    <w:rsid w:val="008C7DFA"/>
    <w:rsid w:val="008D4722"/>
    <w:rsid w:val="008E55D5"/>
    <w:rsid w:val="008F0CB6"/>
    <w:rsid w:val="008F3204"/>
    <w:rsid w:val="0091039C"/>
    <w:rsid w:val="00910F81"/>
    <w:rsid w:val="00911C45"/>
    <w:rsid w:val="00913C1F"/>
    <w:rsid w:val="009205BC"/>
    <w:rsid w:val="009219D8"/>
    <w:rsid w:val="00923E5A"/>
    <w:rsid w:val="00926A11"/>
    <w:rsid w:val="00927257"/>
    <w:rsid w:val="00930994"/>
    <w:rsid w:val="00930BF1"/>
    <w:rsid w:val="0093172F"/>
    <w:rsid w:val="00936C9E"/>
    <w:rsid w:val="009441EB"/>
    <w:rsid w:val="00945545"/>
    <w:rsid w:val="00960D72"/>
    <w:rsid w:val="00967E4F"/>
    <w:rsid w:val="0097266C"/>
    <w:rsid w:val="00985447"/>
    <w:rsid w:val="00996C33"/>
    <w:rsid w:val="009A5B39"/>
    <w:rsid w:val="009C08D2"/>
    <w:rsid w:val="009C11E1"/>
    <w:rsid w:val="009C4E05"/>
    <w:rsid w:val="009C72F3"/>
    <w:rsid w:val="009C7FAC"/>
    <w:rsid w:val="009D65BC"/>
    <w:rsid w:val="009D7EF5"/>
    <w:rsid w:val="009E0B9E"/>
    <w:rsid w:val="009E193C"/>
    <w:rsid w:val="009E1B3E"/>
    <w:rsid w:val="009E60E7"/>
    <w:rsid w:val="009E7C1A"/>
    <w:rsid w:val="009F5679"/>
    <w:rsid w:val="009F5DD4"/>
    <w:rsid w:val="009F77C9"/>
    <w:rsid w:val="00A000C2"/>
    <w:rsid w:val="00A062DC"/>
    <w:rsid w:val="00A127AD"/>
    <w:rsid w:val="00A1305C"/>
    <w:rsid w:val="00A13248"/>
    <w:rsid w:val="00A14BEA"/>
    <w:rsid w:val="00A2049D"/>
    <w:rsid w:val="00A209FF"/>
    <w:rsid w:val="00A22200"/>
    <w:rsid w:val="00A2450E"/>
    <w:rsid w:val="00A257B2"/>
    <w:rsid w:val="00A2736A"/>
    <w:rsid w:val="00A27BB4"/>
    <w:rsid w:val="00A304AF"/>
    <w:rsid w:val="00A50756"/>
    <w:rsid w:val="00A50D2E"/>
    <w:rsid w:val="00A51C1A"/>
    <w:rsid w:val="00A5200E"/>
    <w:rsid w:val="00A54B19"/>
    <w:rsid w:val="00A5651A"/>
    <w:rsid w:val="00A56F51"/>
    <w:rsid w:val="00A56FB2"/>
    <w:rsid w:val="00A63E77"/>
    <w:rsid w:val="00A64DC7"/>
    <w:rsid w:val="00A714B6"/>
    <w:rsid w:val="00A717B3"/>
    <w:rsid w:val="00A71F37"/>
    <w:rsid w:val="00A737B9"/>
    <w:rsid w:val="00A811FA"/>
    <w:rsid w:val="00A8280A"/>
    <w:rsid w:val="00A8329E"/>
    <w:rsid w:val="00A85098"/>
    <w:rsid w:val="00A87145"/>
    <w:rsid w:val="00A906B8"/>
    <w:rsid w:val="00A93AE8"/>
    <w:rsid w:val="00A97502"/>
    <w:rsid w:val="00AA0A50"/>
    <w:rsid w:val="00AA1A33"/>
    <w:rsid w:val="00AA2BFA"/>
    <w:rsid w:val="00AA7EEA"/>
    <w:rsid w:val="00AC0246"/>
    <w:rsid w:val="00AC072C"/>
    <w:rsid w:val="00AC1050"/>
    <w:rsid w:val="00AD4E7B"/>
    <w:rsid w:val="00AD5B4B"/>
    <w:rsid w:val="00AD695F"/>
    <w:rsid w:val="00AD7ABA"/>
    <w:rsid w:val="00AE4BBF"/>
    <w:rsid w:val="00AE79FE"/>
    <w:rsid w:val="00AF2D86"/>
    <w:rsid w:val="00AF3B5D"/>
    <w:rsid w:val="00AF42D0"/>
    <w:rsid w:val="00AF6427"/>
    <w:rsid w:val="00B02C8D"/>
    <w:rsid w:val="00B039CB"/>
    <w:rsid w:val="00B12727"/>
    <w:rsid w:val="00B131FA"/>
    <w:rsid w:val="00B13C1A"/>
    <w:rsid w:val="00B17239"/>
    <w:rsid w:val="00B176CE"/>
    <w:rsid w:val="00B227EA"/>
    <w:rsid w:val="00B24C16"/>
    <w:rsid w:val="00B25E2D"/>
    <w:rsid w:val="00B269F2"/>
    <w:rsid w:val="00B33BB7"/>
    <w:rsid w:val="00B4249D"/>
    <w:rsid w:val="00B43D9B"/>
    <w:rsid w:val="00B45172"/>
    <w:rsid w:val="00B463DC"/>
    <w:rsid w:val="00B56E16"/>
    <w:rsid w:val="00B60BEB"/>
    <w:rsid w:val="00B63390"/>
    <w:rsid w:val="00B67A11"/>
    <w:rsid w:val="00B70C9C"/>
    <w:rsid w:val="00B71997"/>
    <w:rsid w:val="00B71DDE"/>
    <w:rsid w:val="00B75D02"/>
    <w:rsid w:val="00B80DF9"/>
    <w:rsid w:val="00B8280C"/>
    <w:rsid w:val="00B84DB0"/>
    <w:rsid w:val="00B90D26"/>
    <w:rsid w:val="00B94140"/>
    <w:rsid w:val="00BA094C"/>
    <w:rsid w:val="00BA5F4A"/>
    <w:rsid w:val="00BA601E"/>
    <w:rsid w:val="00BB0692"/>
    <w:rsid w:val="00BB2A31"/>
    <w:rsid w:val="00BB2EB5"/>
    <w:rsid w:val="00BB32D1"/>
    <w:rsid w:val="00BB44D9"/>
    <w:rsid w:val="00BC269F"/>
    <w:rsid w:val="00BC618B"/>
    <w:rsid w:val="00BD6900"/>
    <w:rsid w:val="00BD73A0"/>
    <w:rsid w:val="00BE33EE"/>
    <w:rsid w:val="00BE3D82"/>
    <w:rsid w:val="00BE52F4"/>
    <w:rsid w:val="00BE62F7"/>
    <w:rsid w:val="00BF0936"/>
    <w:rsid w:val="00BF32D0"/>
    <w:rsid w:val="00BF62D2"/>
    <w:rsid w:val="00C02A58"/>
    <w:rsid w:val="00C0607C"/>
    <w:rsid w:val="00C100C7"/>
    <w:rsid w:val="00C119DF"/>
    <w:rsid w:val="00C160A4"/>
    <w:rsid w:val="00C23452"/>
    <w:rsid w:val="00C2527C"/>
    <w:rsid w:val="00C26193"/>
    <w:rsid w:val="00C3207A"/>
    <w:rsid w:val="00C41C2A"/>
    <w:rsid w:val="00C41E70"/>
    <w:rsid w:val="00C47F0E"/>
    <w:rsid w:val="00C514B9"/>
    <w:rsid w:val="00C546FF"/>
    <w:rsid w:val="00C54D24"/>
    <w:rsid w:val="00C63664"/>
    <w:rsid w:val="00C637E1"/>
    <w:rsid w:val="00C6444B"/>
    <w:rsid w:val="00C71001"/>
    <w:rsid w:val="00C73E9D"/>
    <w:rsid w:val="00C76A8E"/>
    <w:rsid w:val="00C7708A"/>
    <w:rsid w:val="00C800E5"/>
    <w:rsid w:val="00C83FED"/>
    <w:rsid w:val="00C84D18"/>
    <w:rsid w:val="00C84FD7"/>
    <w:rsid w:val="00C85E13"/>
    <w:rsid w:val="00C90EC1"/>
    <w:rsid w:val="00C952C3"/>
    <w:rsid w:val="00CA368F"/>
    <w:rsid w:val="00CA3952"/>
    <w:rsid w:val="00CA3A8F"/>
    <w:rsid w:val="00CA41A2"/>
    <w:rsid w:val="00CB295B"/>
    <w:rsid w:val="00CC176F"/>
    <w:rsid w:val="00CC329B"/>
    <w:rsid w:val="00CC3414"/>
    <w:rsid w:val="00CC6C66"/>
    <w:rsid w:val="00CD209D"/>
    <w:rsid w:val="00CE7897"/>
    <w:rsid w:val="00CF178E"/>
    <w:rsid w:val="00CF3DF1"/>
    <w:rsid w:val="00CF7AE8"/>
    <w:rsid w:val="00D00ED8"/>
    <w:rsid w:val="00D016CA"/>
    <w:rsid w:val="00D01E94"/>
    <w:rsid w:val="00D01F70"/>
    <w:rsid w:val="00D04354"/>
    <w:rsid w:val="00D056D6"/>
    <w:rsid w:val="00D0736D"/>
    <w:rsid w:val="00D13FE2"/>
    <w:rsid w:val="00D15393"/>
    <w:rsid w:val="00D210BB"/>
    <w:rsid w:val="00D213D2"/>
    <w:rsid w:val="00D22C01"/>
    <w:rsid w:val="00D239B1"/>
    <w:rsid w:val="00D361FA"/>
    <w:rsid w:val="00D37F0D"/>
    <w:rsid w:val="00D40BFF"/>
    <w:rsid w:val="00D41B0B"/>
    <w:rsid w:val="00D42115"/>
    <w:rsid w:val="00D42534"/>
    <w:rsid w:val="00D42B13"/>
    <w:rsid w:val="00D45F4B"/>
    <w:rsid w:val="00D5207D"/>
    <w:rsid w:val="00D5367C"/>
    <w:rsid w:val="00D54719"/>
    <w:rsid w:val="00D64665"/>
    <w:rsid w:val="00D6498D"/>
    <w:rsid w:val="00D71BC9"/>
    <w:rsid w:val="00D72335"/>
    <w:rsid w:val="00D77A11"/>
    <w:rsid w:val="00D86911"/>
    <w:rsid w:val="00D93D8E"/>
    <w:rsid w:val="00D949B8"/>
    <w:rsid w:val="00D95FDA"/>
    <w:rsid w:val="00DA3139"/>
    <w:rsid w:val="00DA4123"/>
    <w:rsid w:val="00DA4476"/>
    <w:rsid w:val="00DA4BBD"/>
    <w:rsid w:val="00DA6ACA"/>
    <w:rsid w:val="00DB0B4B"/>
    <w:rsid w:val="00DB3127"/>
    <w:rsid w:val="00DB4048"/>
    <w:rsid w:val="00DB55DA"/>
    <w:rsid w:val="00DB5E13"/>
    <w:rsid w:val="00DB6926"/>
    <w:rsid w:val="00DC2879"/>
    <w:rsid w:val="00DC4028"/>
    <w:rsid w:val="00DC42D7"/>
    <w:rsid w:val="00DE1A9D"/>
    <w:rsid w:val="00DE45E3"/>
    <w:rsid w:val="00DE56C4"/>
    <w:rsid w:val="00E01D40"/>
    <w:rsid w:val="00E037F6"/>
    <w:rsid w:val="00E11094"/>
    <w:rsid w:val="00E11CA5"/>
    <w:rsid w:val="00E13615"/>
    <w:rsid w:val="00E14492"/>
    <w:rsid w:val="00E1793B"/>
    <w:rsid w:val="00E2216E"/>
    <w:rsid w:val="00E223FC"/>
    <w:rsid w:val="00E25602"/>
    <w:rsid w:val="00E31AB1"/>
    <w:rsid w:val="00E32CBE"/>
    <w:rsid w:val="00E37D59"/>
    <w:rsid w:val="00E40E48"/>
    <w:rsid w:val="00E416BC"/>
    <w:rsid w:val="00E4223C"/>
    <w:rsid w:val="00E43781"/>
    <w:rsid w:val="00E448E6"/>
    <w:rsid w:val="00E47AD2"/>
    <w:rsid w:val="00E54CA5"/>
    <w:rsid w:val="00E62F96"/>
    <w:rsid w:val="00E66EDD"/>
    <w:rsid w:val="00E71AB3"/>
    <w:rsid w:val="00E800C8"/>
    <w:rsid w:val="00E80E74"/>
    <w:rsid w:val="00E869E9"/>
    <w:rsid w:val="00E91DEF"/>
    <w:rsid w:val="00E92233"/>
    <w:rsid w:val="00E92B5D"/>
    <w:rsid w:val="00EA034F"/>
    <w:rsid w:val="00EA345D"/>
    <w:rsid w:val="00EA4298"/>
    <w:rsid w:val="00EA4B43"/>
    <w:rsid w:val="00EA537B"/>
    <w:rsid w:val="00EB50A6"/>
    <w:rsid w:val="00EB612B"/>
    <w:rsid w:val="00EB7C93"/>
    <w:rsid w:val="00EC061E"/>
    <w:rsid w:val="00EC1C6B"/>
    <w:rsid w:val="00EC2F11"/>
    <w:rsid w:val="00EC3281"/>
    <w:rsid w:val="00EC361C"/>
    <w:rsid w:val="00EC3EC8"/>
    <w:rsid w:val="00EC4C2F"/>
    <w:rsid w:val="00EC6BBE"/>
    <w:rsid w:val="00ED11FB"/>
    <w:rsid w:val="00ED181B"/>
    <w:rsid w:val="00EE142C"/>
    <w:rsid w:val="00EE4C00"/>
    <w:rsid w:val="00EE4C01"/>
    <w:rsid w:val="00EE5680"/>
    <w:rsid w:val="00EE5D81"/>
    <w:rsid w:val="00EF637A"/>
    <w:rsid w:val="00EF75A6"/>
    <w:rsid w:val="00F025CB"/>
    <w:rsid w:val="00F051B4"/>
    <w:rsid w:val="00F06EC0"/>
    <w:rsid w:val="00F115F4"/>
    <w:rsid w:val="00F13030"/>
    <w:rsid w:val="00F242E6"/>
    <w:rsid w:val="00F243DA"/>
    <w:rsid w:val="00F30C9E"/>
    <w:rsid w:val="00F33512"/>
    <w:rsid w:val="00F33BA1"/>
    <w:rsid w:val="00F36EC9"/>
    <w:rsid w:val="00F40AC9"/>
    <w:rsid w:val="00F55D42"/>
    <w:rsid w:val="00F55E42"/>
    <w:rsid w:val="00F60BF3"/>
    <w:rsid w:val="00F6159E"/>
    <w:rsid w:val="00F61708"/>
    <w:rsid w:val="00F6237C"/>
    <w:rsid w:val="00F6496C"/>
    <w:rsid w:val="00F73AA3"/>
    <w:rsid w:val="00F82103"/>
    <w:rsid w:val="00F8689D"/>
    <w:rsid w:val="00F96A62"/>
    <w:rsid w:val="00F9788F"/>
    <w:rsid w:val="00FB1047"/>
    <w:rsid w:val="00FB34BB"/>
    <w:rsid w:val="00FB3D32"/>
    <w:rsid w:val="00FB3E2E"/>
    <w:rsid w:val="00FC19A2"/>
    <w:rsid w:val="00FC1D23"/>
    <w:rsid w:val="00FC1D40"/>
    <w:rsid w:val="00FC2557"/>
    <w:rsid w:val="00FD1857"/>
    <w:rsid w:val="00FD2C94"/>
    <w:rsid w:val="00FD6D68"/>
    <w:rsid w:val="00FE0A9B"/>
    <w:rsid w:val="00FE3EFF"/>
    <w:rsid w:val="00FF5A73"/>
    <w:rsid w:val="00FF5BA1"/>
    <w:rsid w:val="01C8DE2B"/>
    <w:rsid w:val="01F6AEE2"/>
    <w:rsid w:val="01FF1AE5"/>
    <w:rsid w:val="020087C7"/>
    <w:rsid w:val="06D28C08"/>
    <w:rsid w:val="06D7B29D"/>
    <w:rsid w:val="079AC376"/>
    <w:rsid w:val="0836927B"/>
    <w:rsid w:val="08904644"/>
    <w:rsid w:val="091E2FAD"/>
    <w:rsid w:val="0952F7BE"/>
    <w:rsid w:val="09EC088E"/>
    <w:rsid w:val="0ABA000E"/>
    <w:rsid w:val="0B71C591"/>
    <w:rsid w:val="0F0C164D"/>
    <w:rsid w:val="0F76C384"/>
    <w:rsid w:val="0F8BE458"/>
    <w:rsid w:val="10311F99"/>
    <w:rsid w:val="1132496B"/>
    <w:rsid w:val="11BAEA68"/>
    <w:rsid w:val="1463EB33"/>
    <w:rsid w:val="17CD1E64"/>
    <w:rsid w:val="1C73E1BF"/>
    <w:rsid w:val="1EBA7FE1"/>
    <w:rsid w:val="1F0DB2FD"/>
    <w:rsid w:val="218CAE78"/>
    <w:rsid w:val="230D5172"/>
    <w:rsid w:val="23AB13DB"/>
    <w:rsid w:val="2578F2A2"/>
    <w:rsid w:val="27854004"/>
    <w:rsid w:val="28649A14"/>
    <w:rsid w:val="2A068CBE"/>
    <w:rsid w:val="2C70DD2C"/>
    <w:rsid w:val="2D4E70B7"/>
    <w:rsid w:val="2D8BDC25"/>
    <w:rsid w:val="301D4564"/>
    <w:rsid w:val="31444E4F"/>
    <w:rsid w:val="31FAE4E2"/>
    <w:rsid w:val="3423A106"/>
    <w:rsid w:val="347BEF11"/>
    <w:rsid w:val="358A1FCD"/>
    <w:rsid w:val="37D4C554"/>
    <w:rsid w:val="37DE5725"/>
    <w:rsid w:val="3A0E6046"/>
    <w:rsid w:val="3A325CD1"/>
    <w:rsid w:val="3E30AB39"/>
    <w:rsid w:val="3ED09EBF"/>
    <w:rsid w:val="414EF7DD"/>
    <w:rsid w:val="41969038"/>
    <w:rsid w:val="4292D474"/>
    <w:rsid w:val="43095B17"/>
    <w:rsid w:val="44DF5BF7"/>
    <w:rsid w:val="467B2C58"/>
    <w:rsid w:val="46B67054"/>
    <w:rsid w:val="4885FFC5"/>
    <w:rsid w:val="48FB5D15"/>
    <w:rsid w:val="49EB6112"/>
    <w:rsid w:val="4C469E2D"/>
    <w:rsid w:val="4C59421F"/>
    <w:rsid w:val="4C9035E9"/>
    <w:rsid w:val="4D6CC015"/>
    <w:rsid w:val="4E356D3F"/>
    <w:rsid w:val="4F138FB7"/>
    <w:rsid w:val="4FD87513"/>
    <w:rsid w:val="4FF723CC"/>
    <w:rsid w:val="5097D2CD"/>
    <w:rsid w:val="514890B0"/>
    <w:rsid w:val="5275F7CB"/>
    <w:rsid w:val="54E91820"/>
    <w:rsid w:val="55AD988D"/>
    <w:rsid w:val="56A6C2D0"/>
    <w:rsid w:val="58EC8DB2"/>
    <w:rsid w:val="596E41C0"/>
    <w:rsid w:val="598DDC30"/>
    <w:rsid w:val="5AD5E0F6"/>
    <w:rsid w:val="5BFA0045"/>
    <w:rsid w:val="5C1CDA11"/>
    <w:rsid w:val="5C3F5BDB"/>
    <w:rsid w:val="5D04B03B"/>
    <w:rsid w:val="5D5FEFD6"/>
    <w:rsid w:val="5DC1C954"/>
    <w:rsid w:val="5E4FF3D3"/>
    <w:rsid w:val="5E5357A5"/>
    <w:rsid w:val="5EDB0ADD"/>
    <w:rsid w:val="6076DB3E"/>
    <w:rsid w:val="61893E93"/>
    <w:rsid w:val="61B19D48"/>
    <w:rsid w:val="6600E1B6"/>
    <w:rsid w:val="69C0DEAB"/>
    <w:rsid w:val="6B3E1082"/>
    <w:rsid w:val="6B6816A1"/>
    <w:rsid w:val="6D4717CC"/>
    <w:rsid w:val="6F0DAD91"/>
    <w:rsid w:val="6F728C23"/>
    <w:rsid w:val="71D9FF52"/>
    <w:rsid w:val="72AA0535"/>
    <w:rsid w:val="72AD86D6"/>
    <w:rsid w:val="732A7F9C"/>
    <w:rsid w:val="73972391"/>
    <w:rsid w:val="7424B58D"/>
    <w:rsid w:val="744345F1"/>
    <w:rsid w:val="748C1D38"/>
    <w:rsid w:val="75224CBC"/>
    <w:rsid w:val="75ACFE95"/>
    <w:rsid w:val="75EAC7E4"/>
    <w:rsid w:val="77E553EB"/>
    <w:rsid w:val="7A0D315C"/>
    <w:rsid w:val="7A1485BF"/>
    <w:rsid w:val="7A33BE14"/>
    <w:rsid w:val="7A7B2B60"/>
    <w:rsid w:val="7B0A152B"/>
    <w:rsid w:val="7B0E7BE4"/>
    <w:rsid w:val="7E0D7D3D"/>
    <w:rsid w:val="7E9CB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1F3E1"/>
  <w14:defaultImageDpi w14:val="330"/>
  <w15:docId w15:val="{E759F1C2-A24B-4337-9A66-D72F8475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64"/>
    <w:rPr>
      <w:lang w:val="en-GB"/>
    </w:rPr>
  </w:style>
  <w:style w:type="paragraph" w:styleId="Heading1">
    <w:name w:val="heading 1"/>
    <w:next w:val="Normal"/>
    <w:link w:val="Heading1Char"/>
    <w:qFormat/>
    <w:rsid w:val="0040022D"/>
    <w:pPr>
      <w:pBdr>
        <w:bottom w:val="single" w:sz="4" w:space="3" w:color="auto"/>
      </w:pBdr>
      <w:spacing w:after="240" w:line="260" w:lineRule="exact"/>
      <w:outlineLvl w:val="0"/>
    </w:pPr>
    <w:rPr>
      <w:rFonts w:cs="Lucida Grande"/>
      <w:b/>
      <w:sz w:val="22"/>
      <w:szCs w:val="22"/>
    </w:rPr>
  </w:style>
  <w:style w:type="paragraph" w:styleId="Heading2">
    <w:name w:val="heading 2"/>
    <w:next w:val="Normal"/>
    <w:link w:val="Heading2Char"/>
    <w:uiPriority w:val="9"/>
    <w:unhideWhenUsed/>
    <w:qFormat/>
    <w:rsid w:val="0040022D"/>
    <w:pPr>
      <w:spacing w:after="240" w:line="240" w:lineRule="exact"/>
      <w:outlineLvl w:val="1"/>
    </w:pPr>
    <w:rPr>
      <w:rFonts w:cs="Lucida Gran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781"/>
    <w:pPr>
      <w:tabs>
        <w:tab w:val="center" w:pos="4320"/>
        <w:tab w:val="right" w:pos="8640"/>
      </w:tabs>
    </w:pPr>
  </w:style>
  <w:style w:type="character" w:customStyle="1" w:styleId="HeaderChar">
    <w:name w:val="Header Char"/>
    <w:basedOn w:val="DefaultParagraphFont"/>
    <w:link w:val="Header"/>
    <w:uiPriority w:val="99"/>
    <w:rsid w:val="00E43781"/>
  </w:style>
  <w:style w:type="paragraph" w:styleId="Footer">
    <w:name w:val="footer"/>
    <w:basedOn w:val="Normal"/>
    <w:link w:val="FooterChar"/>
    <w:uiPriority w:val="99"/>
    <w:unhideWhenUsed/>
    <w:rsid w:val="00E43781"/>
    <w:pPr>
      <w:tabs>
        <w:tab w:val="center" w:pos="4320"/>
        <w:tab w:val="right" w:pos="8640"/>
      </w:tabs>
    </w:pPr>
  </w:style>
  <w:style w:type="character" w:customStyle="1" w:styleId="FooterChar">
    <w:name w:val="Footer Char"/>
    <w:basedOn w:val="DefaultParagraphFont"/>
    <w:link w:val="Footer"/>
    <w:uiPriority w:val="99"/>
    <w:rsid w:val="00E43781"/>
  </w:style>
  <w:style w:type="paragraph" w:styleId="BalloonText">
    <w:name w:val="Balloon Text"/>
    <w:basedOn w:val="Normal"/>
    <w:link w:val="BalloonTextChar"/>
    <w:uiPriority w:val="99"/>
    <w:semiHidden/>
    <w:unhideWhenUsed/>
    <w:rsid w:val="00B71D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DDE"/>
    <w:rPr>
      <w:rFonts w:ascii="Lucida Grande" w:hAnsi="Lucida Grande" w:cs="Lucida Grande"/>
      <w:sz w:val="18"/>
      <w:szCs w:val="18"/>
    </w:rPr>
  </w:style>
  <w:style w:type="character" w:styleId="PageNumber">
    <w:name w:val="page number"/>
    <w:basedOn w:val="DefaultParagraphFont"/>
    <w:uiPriority w:val="99"/>
    <w:semiHidden/>
    <w:unhideWhenUsed/>
    <w:rsid w:val="00B71DDE"/>
  </w:style>
  <w:style w:type="paragraph" w:styleId="ListParagraph">
    <w:name w:val="List Paragraph"/>
    <w:basedOn w:val="Normal"/>
    <w:link w:val="ListParagraphChar"/>
    <w:uiPriority w:val="1"/>
    <w:qFormat/>
    <w:rsid w:val="00B71DDE"/>
    <w:pPr>
      <w:ind w:left="720"/>
      <w:contextualSpacing/>
    </w:pPr>
  </w:style>
  <w:style w:type="paragraph" w:styleId="Title">
    <w:name w:val="Title"/>
    <w:basedOn w:val="Normal"/>
    <w:next w:val="Normal"/>
    <w:link w:val="TitleChar"/>
    <w:uiPriority w:val="10"/>
    <w:qFormat/>
    <w:rsid w:val="00D6498D"/>
    <w:pPr>
      <w:spacing w:line="520" w:lineRule="exact"/>
    </w:pPr>
    <w:rPr>
      <w:rFonts w:asciiTheme="majorHAnsi" w:hAnsiTheme="majorHAnsi" w:cs="Lucida Grande"/>
      <w:b/>
      <w:sz w:val="44"/>
      <w:szCs w:val="44"/>
    </w:rPr>
  </w:style>
  <w:style w:type="character" w:customStyle="1" w:styleId="TitleChar">
    <w:name w:val="Title Char"/>
    <w:basedOn w:val="DefaultParagraphFont"/>
    <w:link w:val="Title"/>
    <w:uiPriority w:val="10"/>
    <w:rsid w:val="00D6498D"/>
    <w:rPr>
      <w:rFonts w:asciiTheme="majorHAnsi" w:hAnsiTheme="majorHAnsi" w:cs="Lucida Grande"/>
      <w:b/>
      <w:sz w:val="44"/>
      <w:szCs w:val="44"/>
    </w:rPr>
  </w:style>
  <w:style w:type="paragraph" w:styleId="ListBullet">
    <w:name w:val="List Bullet"/>
    <w:basedOn w:val="ListParagraph"/>
    <w:uiPriority w:val="99"/>
    <w:unhideWhenUsed/>
    <w:rsid w:val="0040022D"/>
    <w:pPr>
      <w:numPr>
        <w:numId w:val="7"/>
      </w:numPr>
      <w:spacing w:after="240" w:line="240" w:lineRule="exact"/>
      <w:ind w:left="284" w:hanging="284"/>
      <w:contextualSpacing w:val="0"/>
    </w:pPr>
    <w:rPr>
      <w:rFonts w:cs="Lucida Grande"/>
      <w:sz w:val="20"/>
      <w:szCs w:val="20"/>
    </w:rPr>
  </w:style>
  <w:style w:type="paragraph" w:styleId="ListBullet2">
    <w:name w:val="List Bullet 2"/>
    <w:basedOn w:val="ListParagraph"/>
    <w:uiPriority w:val="99"/>
    <w:unhideWhenUsed/>
    <w:rsid w:val="0040022D"/>
    <w:pPr>
      <w:numPr>
        <w:numId w:val="6"/>
      </w:numPr>
      <w:spacing w:after="240" w:line="240" w:lineRule="exact"/>
      <w:ind w:left="567" w:hanging="283"/>
      <w:contextualSpacing w:val="0"/>
    </w:pPr>
    <w:rPr>
      <w:rFonts w:cs="Lucida Grande"/>
      <w:sz w:val="20"/>
      <w:szCs w:val="20"/>
    </w:rPr>
  </w:style>
  <w:style w:type="paragraph" w:customStyle="1" w:styleId="Introduction">
    <w:name w:val="Introduction"/>
    <w:basedOn w:val="Normal"/>
    <w:qFormat/>
    <w:rsid w:val="0040022D"/>
    <w:pPr>
      <w:spacing w:after="240" w:line="260" w:lineRule="exact"/>
    </w:pPr>
    <w:rPr>
      <w:rFonts w:cs="Lucida Grande"/>
      <w:sz w:val="22"/>
      <w:szCs w:val="22"/>
    </w:rPr>
  </w:style>
  <w:style w:type="character" w:customStyle="1" w:styleId="Heading1Char">
    <w:name w:val="Heading 1 Char"/>
    <w:basedOn w:val="DefaultParagraphFont"/>
    <w:link w:val="Heading1"/>
    <w:rsid w:val="0040022D"/>
    <w:rPr>
      <w:rFonts w:cs="Lucida Grande"/>
      <w:b/>
      <w:sz w:val="22"/>
      <w:szCs w:val="22"/>
    </w:rPr>
  </w:style>
  <w:style w:type="character" w:customStyle="1" w:styleId="Heading2Char">
    <w:name w:val="Heading 2 Char"/>
    <w:basedOn w:val="DefaultParagraphFont"/>
    <w:link w:val="Heading2"/>
    <w:uiPriority w:val="9"/>
    <w:rsid w:val="0040022D"/>
    <w:rPr>
      <w:rFonts w:cs="Lucida Grande"/>
      <w:b/>
      <w:sz w:val="20"/>
      <w:szCs w:val="20"/>
    </w:rPr>
  </w:style>
  <w:style w:type="paragraph" w:styleId="BodyText">
    <w:name w:val="Body Text"/>
    <w:link w:val="BodyTextChar"/>
    <w:uiPriority w:val="99"/>
    <w:unhideWhenUsed/>
    <w:rsid w:val="005462D5"/>
    <w:pPr>
      <w:spacing w:after="240" w:line="240" w:lineRule="exact"/>
    </w:pPr>
    <w:rPr>
      <w:rFonts w:cs="Lucida Grande"/>
      <w:b/>
      <w:sz w:val="20"/>
      <w:szCs w:val="20"/>
    </w:rPr>
  </w:style>
  <w:style w:type="character" w:customStyle="1" w:styleId="BodyTextChar">
    <w:name w:val="Body Text Char"/>
    <w:basedOn w:val="DefaultParagraphFont"/>
    <w:link w:val="BodyText"/>
    <w:uiPriority w:val="99"/>
    <w:rsid w:val="005462D5"/>
    <w:rPr>
      <w:rFonts w:cs="Lucida Grande"/>
      <w:b/>
      <w:sz w:val="20"/>
      <w:szCs w:val="20"/>
    </w:rPr>
  </w:style>
  <w:style w:type="paragraph" w:styleId="BodyText2">
    <w:name w:val="Body Text 2"/>
    <w:next w:val="BodyText"/>
    <w:link w:val="BodyText2Char"/>
    <w:uiPriority w:val="99"/>
    <w:unhideWhenUsed/>
    <w:rsid w:val="005462D5"/>
    <w:pPr>
      <w:spacing w:after="240"/>
    </w:pPr>
    <w:rPr>
      <w:rFonts w:cs="Lucida Grande"/>
      <w:sz w:val="20"/>
      <w:szCs w:val="20"/>
    </w:rPr>
  </w:style>
  <w:style w:type="character" w:customStyle="1" w:styleId="BodyText2Char">
    <w:name w:val="Body Text 2 Char"/>
    <w:basedOn w:val="DefaultParagraphFont"/>
    <w:link w:val="BodyText2"/>
    <w:uiPriority w:val="99"/>
    <w:rsid w:val="005462D5"/>
    <w:rPr>
      <w:rFonts w:cs="Lucida Grande"/>
      <w:sz w:val="20"/>
      <w:szCs w:val="20"/>
    </w:rPr>
  </w:style>
  <w:style w:type="paragraph" w:styleId="ListBullet3">
    <w:name w:val="List Bullet 3"/>
    <w:basedOn w:val="BodyText2"/>
    <w:uiPriority w:val="99"/>
    <w:unhideWhenUsed/>
    <w:rsid w:val="00727A7C"/>
    <w:pPr>
      <w:numPr>
        <w:numId w:val="8"/>
      </w:numPr>
    </w:pPr>
  </w:style>
  <w:style w:type="paragraph" w:customStyle="1" w:styleId="Headerdetails">
    <w:name w:val="Header details"/>
    <w:basedOn w:val="Normal"/>
    <w:rsid w:val="000A3D42"/>
    <w:pPr>
      <w:spacing w:after="60" w:line="300" w:lineRule="exact"/>
    </w:pPr>
    <w:rPr>
      <w:rFonts w:ascii="Lucida Sans" w:eastAsia="Times New Roman" w:hAnsi="Lucida Sans" w:cs="Times New Roman"/>
      <w:sz w:val="18"/>
      <w:lang w:eastAsia="en-GB"/>
    </w:rPr>
  </w:style>
  <w:style w:type="table" w:customStyle="1" w:styleId="ListTable3-Accent31">
    <w:name w:val="List Table 3 - Accent 31"/>
    <w:basedOn w:val="TableNormal"/>
    <w:uiPriority w:val="48"/>
    <w:rsid w:val="000A3D42"/>
    <w:pPr>
      <w:widowControl w:val="0"/>
    </w:pPr>
    <w:rPr>
      <w:rFonts w:eastAsiaTheme="minorHAnsi"/>
      <w:sz w:val="22"/>
      <w:szCs w:val="22"/>
    </w:rPr>
    <w:tblPr>
      <w:tblStyleRowBandSize w:val="1"/>
      <w:tblStyleColBandSize w:val="1"/>
      <w:tblBorders>
        <w:top w:val="single" w:sz="4" w:space="0" w:color="F58220" w:themeColor="accent3"/>
        <w:left w:val="single" w:sz="4" w:space="0" w:color="F58220" w:themeColor="accent3"/>
        <w:bottom w:val="single" w:sz="4" w:space="0" w:color="F58220" w:themeColor="accent3"/>
        <w:right w:val="single" w:sz="4" w:space="0" w:color="F58220" w:themeColor="accent3"/>
      </w:tblBorders>
    </w:tblPr>
    <w:tblStylePr w:type="firstRow">
      <w:rPr>
        <w:b/>
        <w:bCs/>
        <w:color w:val="FFFFFF" w:themeColor="background1"/>
      </w:rPr>
      <w:tblPr/>
      <w:tcPr>
        <w:shd w:val="clear" w:color="auto" w:fill="F58220" w:themeFill="accent3"/>
      </w:tcPr>
    </w:tblStylePr>
    <w:tblStylePr w:type="lastRow">
      <w:rPr>
        <w:b/>
        <w:bCs/>
      </w:rPr>
      <w:tblPr/>
      <w:tcPr>
        <w:tcBorders>
          <w:top w:val="double" w:sz="4" w:space="0" w:color="F5822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3"/>
          <w:right w:val="single" w:sz="4" w:space="0" w:color="F58220" w:themeColor="accent3"/>
        </w:tcBorders>
      </w:tcPr>
    </w:tblStylePr>
    <w:tblStylePr w:type="band1Horz">
      <w:tblPr/>
      <w:tcPr>
        <w:tcBorders>
          <w:top w:val="single" w:sz="4" w:space="0" w:color="F58220" w:themeColor="accent3"/>
          <w:bottom w:val="single" w:sz="4" w:space="0" w:color="F5822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3"/>
          <w:left w:val="nil"/>
        </w:tcBorders>
      </w:tcPr>
    </w:tblStylePr>
    <w:tblStylePr w:type="swCell">
      <w:tblPr/>
      <w:tcPr>
        <w:tcBorders>
          <w:top w:val="double" w:sz="4" w:space="0" w:color="F58220" w:themeColor="accent3"/>
          <w:right w:val="nil"/>
        </w:tcBorders>
      </w:tcPr>
    </w:tblStylePr>
  </w:style>
  <w:style w:type="character" w:styleId="Hyperlink">
    <w:name w:val="Hyperlink"/>
    <w:basedOn w:val="DefaultParagraphFont"/>
    <w:uiPriority w:val="99"/>
    <w:unhideWhenUsed/>
    <w:rsid w:val="000A3D42"/>
    <w:rPr>
      <w:color w:val="0000FF" w:themeColor="hyperlink"/>
      <w:u w:val="single"/>
    </w:rPr>
  </w:style>
  <w:style w:type="character" w:styleId="CommentReference">
    <w:name w:val="annotation reference"/>
    <w:basedOn w:val="DefaultParagraphFont"/>
    <w:uiPriority w:val="99"/>
    <w:semiHidden/>
    <w:unhideWhenUsed/>
    <w:rsid w:val="000A3D42"/>
    <w:rPr>
      <w:sz w:val="16"/>
      <w:szCs w:val="16"/>
    </w:rPr>
  </w:style>
  <w:style w:type="paragraph" w:styleId="CommentText">
    <w:name w:val="annotation text"/>
    <w:basedOn w:val="Normal"/>
    <w:link w:val="CommentTextChar"/>
    <w:uiPriority w:val="99"/>
    <w:unhideWhenUsed/>
    <w:rsid w:val="000A3D42"/>
    <w:pPr>
      <w:spacing w:after="160"/>
    </w:pPr>
    <w:rPr>
      <w:sz w:val="20"/>
      <w:szCs w:val="20"/>
      <w:lang w:eastAsia="zh-CN"/>
    </w:rPr>
  </w:style>
  <w:style w:type="character" w:customStyle="1" w:styleId="CommentTextChar">
    <w:name w:val="Comment Text Char"/>
    <w:basedOn w:val="DefaultParagraphFont"/>
    <w:link w:val="CommentText"/>
    <w:uiPriority w:val="99"/>
    <w:rsid w:val="000A3D42"/>
    <w:rPr>
      <w:sz w:val="20"/>
      <w:szCs w:val="20"/>
      <w:lang w:val="en-GB" w:eastAsia="zh-CN"/>
    </w:rPr>
  </w:style>
  <w:style w:type="paragraph" w:customStyle="1" w:styleId="Default">
    <w:name w:val="Default"/>
    <w:rsid w:val="0005395D"/>
    <w:pPr>
      <w:autoSpaceDE w:val="0"/>
      <w:autoSpaceDN w:val="0"/>
      <w:adjustRightInd w:val="0"/>
    </w:pPr>
    <w:rPr>
      <w:rFonts w:ascii="Arial" w:hAnsi="Arial" w:cs="Arial"/>
      <w:color w:val="000000"/>
      <w:lang w:val="en-GB"/>
    </w:rPr>
  </w:style>
  <w:style w:type="character" w:styleId="Strong">
    <w:name w:val="Strong"/>
    <w:basedOn w:val="DefaultParagraphFont"/>
    <w:uiPriority w:val="22"/>
    <w:qFormat/>
    <w:rsid w:val="00FC19A2"/>
    <w:rPr>
      <w:b/>
      <w:bCs/>
    </w:rPr>
  </w:style>
  <w:style w:type="paragraph" w:styleId="NormalWeb">
    <w:name w:val="Normal (Web)"/>
    <w:basedOn w:val="Normal"/>
    <w:uiPriority w:val="99"/>
    <w:semiHidden/>
    <w:unhideWhenUsed/>
    <w:rsid w:val="00FC19A2"/>
    <w:pPr>
      <w:spacing w:line="390" w:lineRule="atLeast"/>
    </w:pPr>
    <w:rPr>
      <w:rFonts w:ascii="Times New Roman" w:eastAsia="Times New Roma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9F5DD4"/>
    <w:pPr>
      <w:spacing w:after="0"/>
    </w:pPr>
    <w:rPr>
      <w:b/>
      <w:bCs/>
      <w:lang w:val="en-US" w:eastAsia="en-US"/>
    </w:rPr>
  </w:style>
  <w:style w:type="character" w:customStyle="1" w:styleId="CommentSubjectChar">
    <w:name w:val="Comment Subject Char"/>
    <w:basedOn w:val="CommentTextChar"/>
    <w:link w:val="CommentSubject"/>
    <w:uiPriority w:val="99"/>
    <w:semiHidden/>
    <w:rsid w:val="009F5DD4"/>
    <w:rPr>
      <w:b/>
      <w:bCs/>
      <w:sz w:val="20"/>
      <w:szCs w:val="20"/>
      <w:lang w:val="en-GB" w:eastAsia="zh-CN"/>
    </w:rPr>
  </w:style>
  <w:style w:type="paragraph" w:styleId="Revision">
    <w:name w:val="Revision"/>
    <w:hidden/>
    <w:uiPriority w:val="99"/>
    <w:semiHidden/>
    <w:rsid w:val="00252893"/>
  </w:style>
  <w:style w:type="paragraph" w:customStyle="1" w:styleId="Para">
    <w:name w:val="Para"/>
    <w:basedOn w:val="Normal"/>
    <w:rsid w:val="004B4143"/>
    <w:pPr>
      <w:numPr>
        <w:numId w:val="9"/>
      </w:numPr>
      <w:jc w:val="both"/>
    </w:pPr>
    <w:rPr>
      <w:rFonts w:ascii="Arial" w:eastAsia="Times New Roman" w:hAnsi="Arial" w:cs="Times New Roman"/>
      <w:sz w:val="22"/>
      <w:szCs w:val="20"/>
    </w:rPr>
  </w:style>
  <w:style w:type="character" w:styleId="FollowedHyperlink">
    <w:name w:val="FollowedHyperlink"/>
    <w:basedOn w:val="DefaultParagraphFont"/>
    <w:uiPriority w:val="99"/>
    <w:semiHidden/>
    <w:unhideWhenUsed/>
    <w:rsid w:val="00D5367C"/>
    <w:rPr>
      <w:color w:val="FE19FF" w:themeColor="followedHyperlink"/>
      <w:u w:val="single"/>
    </w:rPr>
  </w:style>
  <w:style w:type="character" w:styleId="SubtleReference">
    <w:name w:val="Subtle Reference"/>
    <w:basedOn w:val="DefaultParagraphFont"/>
    <w:uiPriority w:val="31"/>
    <w:qFormat/>
    <w:rsid w:val="00A2049D"/>
    <w:rPr>
      <w:smallCaps/>
      <w:color w:val="auto"/>
      <w:sz w:val="18"/>
      <w:u w:val="single"/>
    </w:rPr>
  </w:style>
  <w:style w:type="character" w:customStyle="1" w:styleId="ListParagraphChar">
    <w:name w:val="List Paragraph Char"/>
    <w:link w:val="ListParagraph"/>
    <w:uiPriority w:val="34"/>
    <w:locked/>
    <w:rsid w:val="00E91DEF"/>
  </w:style>
  <w:style w:type="table" w:styleId="TableGrid">
    <w:name w:val="Table Grid"/>
    <w:basedOn w:val="TableNormal"/>
    <w:uiPriority w:val="59"/>
    <w:rsid w:val="008D4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73697">
      <w:bodyDiv w:val="1"/>
      <w:marLeft w:val="0"/>
      <w:marRight w:val="0"/>
      <w:marTop w:val="0"/>
      <w:marBottom w:val="0"/>
      <w:divBdr>
        <w:top w:val="none" w:sz="0" w:space="0" w:color="auto"/>
        <w:left w:val="none" w:sz="0" w:space="0" w:color="auto"/>
        <w:bottom w:val="none" w:sz="0" w:space="0" w:color="auto"/>
        <w:right w:val="none" w:sz="0" w:space="0" w:color="auto"/>
      </w:divBdr>
    </w:div>
    <w:div w:id="301080342">
      <w:bodyDiv w:val="1"/>
      <w:marLeft w:val="0"/>
      <w:marRight w:val="0"/>
      <w:marTop w:val="0"/>
      <w:marBottom w:val="0"/>
      <w:divBdr>
        <w:top w:val="none" w:sz="0" w:space="0" w:color="auto"/>
        <w:left w:val="none" w:sz="0" w:space="0" w:color="auto"/>
        <w:bottom w:val="none" w:sz="0" w:space="0" w:color="auto"/>
        <w:right w:val="none" w:sz="0" w:space="0" w:color="auto"/>
      </w:divBdr>
    </w:div>
    <w:div w:id="1225945561">
      <w:bodyDiv w:val="1"/>
      <w:marLeft w:val="0"/>
      <w:marRight w:val="0"/>
      <w:marTop w:val="0"/>
      <w:marBottom w:val="0"/>
      <w:divBdr>
        <w:top w:val="none" w:sz="0" w:space="0" w:color="auto"/>
        <w:left w:val="none" w:sz="0" w:space="0" w:color="auto"/>
        <w:bottom w:val="none" w:sz="0" w:space="0" w:color="auto"/>
        <w:right w:val="none" w:sz="0" w:space="0" w:color="auto"/>
      </w:divBdr>
      <w:divsChild>
        <w:div w:id="1832872249">
          <w:marLeft w:val="0"/>
          <w:marRight w:val="0"/>
          <w:marTop w:val="0"/>
          <w:marBottom w:val="0"/>
          <w:divBdr>
            <w:top w:val="none" w:sz="0" w:space="0" w:color="auto"/>
            <w:left w:val="none" w:sz="0" w:space="0" w:color="auto"/>
            <w:bottom w:val="none" w:sz="0" w:space="0" w:color="auto"/>
            <w:right w:val="none" w:sz="0" w:space="0" w:color="auto"/>
          </w:divBdr>
          <w:divsChild>
            <w:div w:id="710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1597">
      <w:bodyDiv w:val="1"/>
      <w:marLeft w:val="0"/>
      <w:marRight w:val="0"/>
      <w:marTop w:val="0"/>
      <w:marBottom w:val="0"/>
      <w:divBdr>
        <w:top w:val="none" w:sz="0" w:space="0" w:color="auto"/>
        <w:left w:val="none" w:sz="0" w:space="0" w:color="auto"/>
        <w:bottom w:val="none" w:sz="0" w:space="0" w:color="auto"/>
        <w:right w:val="none" w:sz="0" w:space="0" w:color="auto"/>
      </w:divBdr>
      <w:divsChild>
        <w:div w:id="515389353">
          <w:marLeft w:val="0"/>
          <w:marRight w:val="0"/>
          <w:marTop w:val="0"/>
          <w:marBottom w:val="0"/>
          <w:divBdr>
            <w:top w:val="none" w:sz="0" w:space="0" w:color="auto"/>
            <w:left w:val="none" w:sz="0" w:space="0" w:color="auto"/>
            <w:bottom w:val="none" w:sz="0" w:space="0" w:color="auto"/>
            <w:right w:val="none" w:sz="0" w:space="0" w:color="auto"/>
          </w:divBdr>
          <w:divsChild>
            <w:div w:id="10793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0053">
      <w:bodyDiv w:val="1"/>
      <w:marLeft w:val="0"/>
      <w:marRight w:val="0"/>
      <w:marTop w:val="0"/>
      <w:marBottom w:val="0"/>
      <w:divBdr>
        <w:top w:val="none" w:sz="0" w:space="0" w:color="auto"/>
        <w:left w:val="none" w:sz="0" w:space="0" w:color="auto"/>
        <w:bottom w:val="none" w:sz="0" w:space="0" w:color="auto"/>
        <w:right w:val="none" w:sz="0" w:space="0" w:color="auto"/>
      </w:divBdr>
      <w:divsChild>
        <w:div w:id="255749651">
          <w:marLeft w:val="0"/>
          <w:marRight w:val="0"/>
          <w:marTop w:val="0"/>
          <w:marBottom w:val="0"/>
          <w:divBdr>
            <w:top w:val="none" w:sz="0" w:space="0" w:color="auto"/>
            <w:left w:val="none" w:sz="0" w:space="0" w:color="auto"/>
            <w:bottom w:val="none" w:sz="0" w:space="0" w:color="auto"/>
            <w:right w:val="none" w:sz="0" w:space="0" w:color="auto"/>
          </w:divBdr>
          <w:divsChild>
            <w:div w:id="1935361126">
              <w:marLeft w:val="0"/>
              <w:marRight w:val="0"/>
              <w:marTop w:val="0"/>
              <w:marBottom w:val="0"/>
              <w:divBdr>
                <w:top w:val="none" w:sz="0" w:space="0" w:color="auto"/>
                <w:left w:val="none" w:sz="0" w:space="0" w:color="auto"/>
                <w:bottom w:val="none" w:sz="0" w:space="0" w:color="auto"/>
                <w:right w:val="none" w:sz="0" w:space="0" w:color="auto"/>
              </w:divBdr>
              <w:divsChild>
                <w:div w:id="1018041568">
                  <w:marLeft w:val="0"/>
                  <w:marRight w:val="0"/>
                  <w:marTop w:val="0"/>
                  <w:marBottom w:val="0"/>
                  <w:divBdr>
                    <w:top w:val="none" w:sz="0" w:space="0" w:color="auto"/>
                    <w:left w:val="none" w:sz="0" w:space="0" w:color="auto"/>
                    <w:bottom w:val="none" w:sz="0" w:space="0" w:color="auto"/>
                    <w:right w:val="none" w:sz="0" w:space="0" w:color="auto"/>
                  </w:divBdr>
                  <w:divsChild>
                    <w:div w:id="384258849">
                      <w:marLeft w:val="0"/>
                      <w:marRight w:val="0"/>
                      <w:marTop w:val="0"/>
                      <w:marBottom w:val="0"/>
                      <w:divBdr>
                        <w:top w:val="none" w:sz="0" w:space="0" w:color="auto"/>
                        <w:left w:val="none" w:sz="0" w:space="0" w:color="auto"/>
                        <w:bottom w:val="none" w:sz="0" w:space="0" w:color="auto"/>
                        <w:right w:val="none" w:sz="0" w:space="0" w:color="auto"/>
                      </w:divBdr>
                      <w:divsChild>
                        <w:div w:id="2028798143">
                          <w:marLeft w:val="0"/>
                          <w:marRight w:val="0"/>
                          <w:marTop w:val="0"/>
                          <w:marBottom w:val="0"/>
                          <w:divBdr>
                            <w:top w:val="none" w:sz="0" w:space="0" w:color="auto"/>
                            <w:left w:val="none" w:sz="0" w:space="0" w:color="auto"/>
                            <w:bottom w:val="none" w:sz="0" w:space="0" w:color="auto"/>
                            <w:right w:val="none" w:sz="0" w:space="0" w:color="auto"/>
                          </w:divBdr>
                          <w:divsChild>
                            <w:div w:id="1466007320">
                              <w:marLeft w:val="0"/>
                              <w:marRight w:val="0"/>
                              <w:marTop w:val="0"/>
                              <w:marBottom w:val="0"/>
                              <w:divBdr>
                                <w:top w:val="none" w:sz="0" w:space="0" w:color="auto"/>
                                <w:left w:val="none" w:sz="0" w:space="0" w:color="auto"/>
                                <w:bottom w:val="none" w:sz="0" w:space="0" w:color="auto"/>
                                <w:right w:val="none" w:sz="0" w:space="0" w:color="auto"/>
                              </w:divBdr>
                              <w:divsChild>
                                <w:div w:id="433742964">
                                  <w:marLeft w:val="0"/>
                                  <w:marRight w:val="0"/>
                                  <w:marTop w:val="0"/>
                                  <w:marBottom w:val="0"/>
                                  <w:divBdr>
                                    <w:top w:val="none" w:sz="0" w:space="0" w:color="auto"/>
                                    <w:left w:val="none" w:sz="0" w:space="0" w:color="auto"/>
                                    <w:bottom w:val="none" w:sz="0" w:space="0" w:color="auto"/>
                                    <w:right w:val="none" w:sz="0" w:space="0" w:color="auto"/>
                                  </w:divBdr>
                                  <w:divsChild>
                                    <w:div w:id="13292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j.arbuthnot@soton.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ais@soton.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soton.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d372cd5924b74fd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feedback-and-complaints/complaint/complaining-to-nh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oS Colours">
      <a:dk1>
        <a:sysClr val="windowText" lastClr="000000"/>
      </a:dk1>
      <a:lt1>
        <a:sysClr val="window" lastClr="FFFFFF"/>
      </a:lt1>
      <a:dk2>
        <a:srgbClr val="595959"/>
      </a:dk2>
      <a:lt2>
        <a:srgbClr val="FFFFFF"/>
      </a:lt2>
      <a:accent1>
        <a:srgbClr val="5B2856"/>
      </a:accent1>
      <a:accent2>
        <a:srgbClr val="3ABB9B"/>
      </a:accent2>
      <a:accent3>
        <a:srgbClr val="F58220"/>
      </a:accent3>
      <a:accent4>
        <a:srgbClr val="8EA8B6"/>
      </a:accent4>
      <a:accent5>
        <a:srgbClr val="62CAE3"/>
      </a:accent5>
      <a:accent6>
        <a:srgbClr val="D8D8D8"/>
      </a:accent6>
      <a:hlink>
        <a:srgbClr val="0000FF"/>
      </a:hlink>
      <a:folHlink>
        <a:srgbClr val="FE19FF"/>
      </a:folHlink>
    </a:clrScheme>
    <a:fontScheme name="UoS Fonts">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0cc749-a9e0-4ba8-a10d-4f1301d164a3">
      <Terms xmlns="http://schemas.microsoft.com/office/infopath/2007/PartnerControls"/>
    </lcf76f155ced4ddcb4097134ff3c332f>
    <TaxCatchAll xmlns="7433b51e-8431-4f0c-be03-d8845ca8d8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8E32F100AD624EBB1E587830921E6B" ma:contentTypeVersion="16" ma:contentTypeDescription="Create a new document." ma:contentTypeScope="" ma:versionID="18a83034aa0230058fec13cfdc6f7311">
  <xsd:schema xmlns:xsd="http://www.w3.org/2001/XMLSchema" xmlns:xs="http://www.w3.org/2001/XMLSchema" xmlns:p="http://schemas.microsoft.com/office/2006/metadata/properties" xmlns:ns2="de0cc749-a9e0-4ba8-a10d-4f1301d164a3" xmlns:ns3="7433b51e-8431-4f0c-be03-d8845ca8d889" targetNamespace="http://schemas.microsoft.com/office/2006/metadata/properties" ma:root="true" ma:fieldsID="4ed2a467b920f57df1ea045020c9ad5a" ns2:_="" ns3:_="">
    <xsd:import namespace="de0cc749-a9e0-4ba8-a10d-4f1301d164a3"/>
    <xsd:import namespace="7433b51e-8431-4f0c-be03-d8845ca8d8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c749-a9e0-4ba8-a10d-4f1301d16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b51e-8431-4f0c-be03-d8845ca8d8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e1de0-930d-4d49-a45e-a60ecf01ff0b}" ma:internalName="TaxCatchAll" ma:showField="CatchAllData" ma:web="7433b51e-8431-4f0c-be03-d8845ca8d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66579-FD71-42A0-A764-2A2089337AB4}">
  <ds:schemaRefs>
    <ds:schemaRef ds:uri="http://schemas.openxmlformats.org/officeDocument/2006/bibliography"/>
  </ds:schemaRefs>
</ds:datastoreItem>
</file>

<file path=customXml/itemProps2.xml><?xml version="1.0" encoding="utf-8"?>
<ds:datastoreItem xmlns:ds="http://schemas.openxmlformats.org/officeDocument/2006/customXml" ds:itemID="{E0A38165-B4F6-41F3-A57F-D6A213F20D0C}">
  <ds:schemaRefs>
    <ds:schemaRef ds:uri="http://schemas.microsoft.com/sharepoint/v3/contenttype/forms"/>
  </ds:schemaRefs>
</ds:datastoreItem>
</file>

<file path=customXml/itemProps3.xml><?xml version="1.0" encoding="utf-8"?>
<ds:datastoreItem xmlns:ds="http://schemas.openxmlformats.org/officeDocument/2006/customXml" ds:itemID="{CBBA65B7-7A39-4B50-9340-D618A954940D}">
  <ds:schemaRefs>
    <ds:schemaRef ds:uri="http://schemas.microsoft.com/office/2006/metadata/properties"/>
    <ds:schemaRef ds:uri="http://schemas.microsoft.com/office/infopath/2007/PartnerControls"/>
    <ds:schemaRef ds:uri="de0cc749-a9e0-4ba8-a10d-4f1301d164a3"/>
    <ds:schemaRef ds:uri="7433b51e-8431-4f0c-be03-d8845ca8d889"/>
  </ds:schemaRefs>
</ds:datastoreItem>
</file>

<file path=customXml/itemProps4.xml><?xml version="1.0" encoding="utf-8"?>
<ds:datastoreItem xmlns:ds="http://schemas.openxmlformats.org/officeDocument/2006/customXml" ds:itemID="{87EBC5C8-9E83-4FD0-9D02-5E81EBDA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c749-a9e0-4ba8-a10d-4f1301d164a3"/>
    <ds:schemaRef ds:uri="7433b51e-8431-4f0c-be03-d8845ca8d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828</Words>
  <Characters>4722</Characters>
  <Application>Microsoft Office Word</Application>
  <DocSecurity>4</DocSecurity>
  <Lines>39</Lines>
  <Paragraphs>11</Paragraphs>
  <ScaleCrop>false</ScaleCrop>
  <Company>University of Southampton</Company>
  <LinksUpToDate>false</LinksUpToDate>
  <CharactersWithSpaces>5539</CharactersWithSpaces>
  <SharedDoc>false</SharedDoc>
  <HLinks>
    <vt:vector size="24" baseType="variant">
      <vt:variant>
        <vt:i4>655367</vt:i4>
      </vt:variant>
      <vt:variant>
        <vt:i4>9</vt:i4>
      </vt:variant>
      <vt:variant>
        <vt:i4>0</vt:i4>
      </vt:variant>
      <vt:variant>
        <vt:i4>5</vt:i4>
      </vt:variant>
      <vt:variant>
        <vt:lpwstr>https://www.england.nhs.uk/contact-us/feedback-and-complaints/complaint/complaining-to-nhse/</vt:lpwstr>
      </vt:variant>
      <vt:variant>
        <vt:lpwstr/>
      </vt:variant>
      <vt:variant>
        <vt:i4>5046322</vt:i4>
      </vt:variant>
      <vt:variant>
        <vt:i4>6</vt:i4>
      </vt:variant>
      <vt:variant>
        <vt:i4>0</vt:i4>
      </vt:variant>
      <vt:variant>
        <vt:i4>5</vt:i4>
      </vt:variant>
      <vt:variant>
        <vt:lpwstr>mailto:e.j.arbuthnot@soton.ac.uk</vt:lpwstr>
      </vt:variant>
      <vt:variant>
        <vt:lpwstr/>
      </vt:variant>
      <vt:variant>
        <vt:i4>7798815</vt:i4>
      </vt:variant>
      <vt:variant>
        <vt:i4>3</vt:i4>
      </vt:variant>
      <vt:variant>
        <vt:i4>0</vt:i4>
      </vt:variant>
      <vt:variant>
        <vt:i4>5</vt:i4>
      </vt:variant>
      <vt:variant>
        <vt:lpwstr>mailto:patais@soton.ac.uk</vt:lpwstr>
      </vt:variant>
      <vt:variant>
        <vt:lpwstr/>
      </vt:variant>
      <vt:variant>
        <vt:i4>3997787</vt:i4>
      </vt:variant>
      <vt:variant>
        <vt:i4>0</vt:i4>
      </vt:variant>
      <vt:variant>
        <vt:i4>0</vt:i4>
      </vt:variant>
      <vt:variant>
        <vt:i4>5</vt:i4>
      </vt:variant>
      <vt:variant>
        <vt:lpwstr>mailto:ais@soton.ac.uk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Parker</dc:creator>
  <cp:keywords/>
  <cp:lastModifiedBy>Anna Read</cp:lastModifiedBy>
  <cp:revision>94</cp:revision>
  <cp:lastPrinted>2018-11-23T01:25:00Z</cp:lastPrinted>
  <dcterms:created xsi:type="dcterms:W3CDTF">2025-05-22T23:45:00Z</dcterms:created>
  <dcterms:modified xsi:type="dcterms:W3CDTF">2025-05-27T10:50:00Z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0x010100098E32F100AD624EBB1E587830921E6B</vt:lpwstr>
  </property>
  <property fmtid="{D5CDD505-2E9C-101B-9397-08002B2CF9AE}" pid="3" name="Order">
    <vt:r8>134900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